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B03B33">
                    <w:rPr>
                      <w:color w:val="000000" w:themeColor="text1"/>
                      <w:sz w:val="28"/>
                      <w:szCs w:val="28"/>
                    </w:rPr>
                    <w:t>6</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Default="009639F9" w:rsidP="009639F9">
      <w:pPr>
        <w:pStyle w:val="1"/>
        <w:jc w:val="center"/>
        <w:rPr>
          <w:b/>
          <w:snapToGrid w:val="0"/>
        </w:rPr>
      </w:pPr>
      <w:r w:rsidRPr="002736DE">
        <w:rPr>
          <w:b/>
          <w:snapToGrid w:val="0"/>
        </w:rPr>
        <w:t xml:space="preserve">Источники финансирования дефицита бюджета города Москвы </w:t>
      </w:r>
    </w:p>
    <w:p w:rsidR="009639F9" w:rsidRPr="002736DE" w:rsidRDefault="009639F9" w:rsidP="009639F9">
      <w:pPr>
        <w:ind w:right="-6"/>
        <w:jc w:val="center"/>
        <w:rPr>
          <w:b/>
          <w:bCs/>
          <w:snapToGrid w:val="0"/>
          <w:color w:val="000000" w:themeColor="text1"/>
          <w:sz w:val="28"/>
          <w:szCs w:val="28"/>
        </w:rPr>
      </w:pPr>
      <w:r w:rsidRPr="002736DE">
        <w:rPr>
          <w:b/>
          <w:bCs/>
          <w:snapToGrid w:val="0"/>
          <w:color w:val="000000" w:themeColor="text1"/>
          <w:sz w:val="28"/>
          <w:szCs w:val="28"/>
        </w:rPr>
        <w:t xml:space="preserve">на </w:t>
      </w:r>
      <w:r>
        <w:rPr>
          <w:b/>
          <w:bCs/>
          <w:snapToGrid w:val="0"/>
          <w:color w:val="000000" w:themeColor="text1"/>
          <w:sz w:val="28"/>
          <w:szCs w:val="28"/>
        </w:rPr>
        <w:t>2025 год</w:t>
      </w:r>
      <w:r w:rsidRPr="002736DE">
        <w:rPr>
          <w:b/>
          <w:bCs/>
          <w:snapToGrid w:val="0"/>
          <w:color w:val="000000" w:themeColor="text1"/>
          <w:sz w:val="28"/>
          <w:szCs w:val="28"/>
        </w:rPr>
        <w:t xml:space="preserve"> и плановый период 202</w:t>
      </w:r>
      <w:r>
        <w:rPr>
          <w:b/>
          <w:bCs/>
          <w:snapToGrid w:val="0"/>
          <w:color w:val="000000" w:themeColor="text1"/>
          <w:sz w:val="28"/>
          <w:szCs w:val="28"/>
        </w:rPr>
        <w:t>6</w:t>
      </w:r>
      <w:r w:rsidRPr="002736DE">
        <w:rPr>
          <w:b/>
          <w:bCs/>
          <w:snapToGrid w:val="0"/>
          <w:color w:val="000000" w:themeColor="text1"/>
          <w:sz w:val="28"/>
          <w:szCs w:val="28"/>
        </w:rPr>
        <w:t xml:space="preserve"> и </w:t>
      </w:r>
      <w:r>
        <w:rPr>
          <w:b/>
          <w:bCs/>
          <w:snapToGrid w:val="0"/>
          <w:color w:val="000000" w:themeColor="text1"/>
          <w:sz w:val="28"/>
          <w:szCs w:val="28"/>
        </w:rPr>
        <w:t>2027 год</w:t>
      </w:r>
      <w:r w:rsidRPr="002736DE">
        <w:rPr>
          <w:b/>
          <w:bCs/>
          <w:snapToGrid w:val="0"/>
          <w:color w:val="000000" w:themeColor="text1"/>
          <w:sz w:val="28"/>
          <w:szCs w:val="28"/>
        </w:rPr>
        <w:t xml:space="preserve">ов </w:t>
      </w:r>
    </w:p>
    <w:p w:rsidR="00B974E6" w:rsidRDefault="00B974E6" w:rsidP="00B974E6">
      <w:pPr>
        <w:pStyle w:val="af"/>
        <w:jc w:val="right"/>
        <w:rPr>
          <w:b w:val="0"/>
        </w:rPr>
      </w:pPr>
      <w:r w:rsidRPr="00BC7A08">
        <w:rPr>
          <w:b w:val="0"/>
        </w:rPr>
        <w:t>(тыс. рублей)</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540"/>
        <w:gridCol w:w="851"/>
        <w:gridCol w:w="567"/>
        <w:gridCol w:w="881"/>
        <w:gridCol w:w="708"/>
        <w:gridCol w:w="236"/>
        <w:gridCol w:w="236"/>
        <w:gridCol w:w="237"/>
        <w:gridCol w:w="236"/>
        <w:gridCol w:w="48"/>
        <w:gridCol w:w="3685"/>
        <w:gridCol w:w="2234"/>
        <w:gridCol w:w="2268"/>
        <w:gridCol w:w="2268"/>
      </w:tblGrid>
      <w:tr w:rsidR="001F69AB" w:rsidRPr="00EA065D" w:rsidTr="00FF69DD">
        <w:trPr>
          <w:cantSplit/>
          <w:trHeight w:val="534"/>
          <w:tblHeader/>
          <w:jc w:val="center"/>
        </w:trPr>
        <w:tc>
          <w:tcPr>
            <w:tcW w:w="4140" w:type="dxa"/>
            <w:gridSpan w:val="6"/>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Код бюджетной</w:t>
            </w:r>
          </w:p>
          <w:p w:rsidR="001F69AB" w:rsidRPr="00EA065D" w:rsidRDefault="001F69AB" w:rsidP="00CF4C0B">
            <w:pPr>
              <w:jc w:val="center"/>
              <w:rPr>
                <w:rFonts w:eastAsia="Times New Roman"/>
                <w:b/>
                <w:sz w:val="26"/>
                <w:szCs w:val="26"/>
              </w:rPr>
            </w:pPr>
            <w:r w:rsidRPr="00EA065D">
              <w:rPr>
                <w:rFonts w:eastAsia="Times New Roman"/>
                <w:b/>
                <w:sz w:val="26"/>
                <w:szCs w:val="26"/>
              </w:rPr>
              <w:t>классификации</w:t>
            </w:r>
          </w:p>
        </w:tc>
        <w:tc>
          <w:tcPr>
            <w:tcW w:w="4678" w:type="dxa"/>
            <w:gridSpan w:val="6"/>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Наименование</w:t>
            </w:r>
          </w:p>
          <w:p w:rsidR="001F69AB" w:rsidRPr="00EA065D" w:rsidRDefault="001F69AB" w:rsidP="00CF4C0B">
            <w:pPr>
              <w:jc w:val="center"/>
              <w:rPr>
                <w:rFonts w:eastAsia="Times New Roman"/>
                <w:b/>
                <w:sz w:val="26"/>
                <w:szCs w:val="26"/>
              </w:rPr>
            </w:pPr>
            <w:r w:rsidRPr="00EA065D">
              <w:rPr>
                <w:rFonts w:eastAsia="Times New Roman"/>
                <w:b/>
                <w:sz w:val="26"/>
                <w:szCs w:val="26"/>
              </w:rPr>
              <w:t>показателей</w:t>
            </w:r>
          </w:p>
        </w:tc>
        <w:tc>
          <w:tcPr>
            <w:tcW w:w="2234"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2025 год</w:t>
            </w:r>
          </w:p>
        </w:tc>
        <w:tc>
          <w:tcPr>
            <w:tcW w:w="2268"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2026 год</w:t>
            </w:r>
          </w:p>
        </w:tc>
        <w:tc>
          <w:tcPr>
            <w:tcW w:w="2268" w:type="dxa"/>
            <w:tcBorders>
              <w:right w:val="single" w:sz="4" w:space="0" w:color="auto"/>
            </w:tcBorders>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2027 год</w:t>
            </w:r>
          </w:p>
        </w:tc>
      </w:tr>
      <w:tr w:rsidR="001F69AB" w:rsidRPr="00EA065D" w:rsidTr="001F69AB">
        <w:trPr>
          <w:trHeight w:val="806"/>
          <w:jc w:val="center"/>
        </w:trPr>
        <w:tc>
          <w:tcPr>
            <w:tcW w:w="593"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01</w:t>
            </w:r>
          </w:p>
        </w:tc>
        <w:tc>
          <w:tcPr>
            <w:tcW w:w="540"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w:t>
            </w:r>
          </w:p>
        </w:tc>
        <w:tc>
          <w:tcPr>
            <w:tcW w:w="851"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00 00</w:t>
            </w:r>
          </w:p>
        </w:tc>
        <w:tc>
          <w:tcPr>
            <w:tcW w:w="567"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w:t>
            </w:r>
          </w:p>
        </w:tc>
        <w:tc>
          <w:tcPr>
            <w:tcW w:w="881"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0000</w:t>
            </w:r>
          </w:p>
        </w:tc>
        <w:tc>
          <w:tcPr>
            <w:tcW w:w="708" w:type="dxa"/>
            <w:vAlign w:val="center"/>
            <w:hideMark/>
          </w:tcPr>
          <w:p w:rsidR="001F69AB" w:rsidRPr="00EA065D" w:rsidRDefault="001F69AB" w:rsidP="00CF4C0B">
            <w:pPr>
              <w:jc w:val="center"/>
              <w:rPr>
                <w:rFonts w:eastAsia="Times New Roman"/>
                <w:b/>
                <w:sz w:val="26"/>
                <w:szCs w:val="26"/>
              </w:rPr>
            </w:pPr>
            <w:r w:rsidRPr="00EA065D">
              <w:rPr>
                <w:rFonts w:eastAsia="Times New Roman"/>
                <w:b/>
                <w:sz w:val="26"/>
                <w:szCs w:val="26"/>
              </w:rPr>
              <w:t>000</w:t>
            </w:r>
          </w:p>
        </w:tc>
        <w:tc>
          <w:tcPr>
            <w:tcW w:w="4678" w:type="dxa"/>
            <w:gridSpan w:val="6"/>
            <w:vAlign w:val="center"/>
            <w:hideMark/>
          </w:tcPr>
          <w:p w:rsidR="001F69AB" w:rsidRPr="00EA065D" w:rsidRDefault="001F69AB" w:rsidP="00CF4C0B">
            <w:pPr>
              <w:rPr>
                <w:rFonts w:eastAsia="Times New Roman"/>
                <w:b/>
                <w:sz w:val="26"/>
                <w:szCs w:val="26"/>
              </w:rPr>
            </w:pPr>
            <w:r w:rsidRPr="00EA065D">
              <w:rPr>
                <w:rFonts w:eastAsia="Times New Roman"/>
                <w:b/>
                <w:sz w:val="26"/>
                <w:szCs w:val="26"/>
              </w:rPr>
              <w:t>Источники внутреннего финансирования дефицитов бюджетов</w:t>
            </w:r>
          </w:p>
        </w:tc>
        <w:tc>
          <w:tcPr>
            <w:tcW w:w="2234"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461 081 049,3</w:t>
            </w:r>
          </w:p>
        </w:tc>
        <w:tc>
          <w:tcPr>
            <w:tcW w:w="2268"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353 123 099,2</w:t>
            </w:r>
          </w:p>
        </w:tc>
        <w:tc>
          <w:tcPr>
            <w:tcW w:w="2268" w:type="dxa"/>
            <w:tcBorders>
              <w:right w:val="single" w:sz="4" w:space="0" w:color="auto"/>
            </w:tcBorders>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144 578 460,0</w:t>
            </w: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в том числе: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268"/>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Государственные (муниципальные) ценные бумаги, номинальная стоимость которых указана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149 940 000,0</w:t>
            </w:r>
          </w:p>
        </w:tc>
        <w:tc>
          <w:tcPr>
            <w:tcW w:w="2268" w:type="dxa"/>
            <w:vAlign w:val="center"/>
          </w:tcPr>
          <w:p w:rsidR="001F69AB" w:rsidRPr="00EA065D" w:rsidRDefault="001F69AB" w:rsidP="00CF4C0B">
            <w:pPr>
              <w:jc w:val="right"/>
              <w:rPr>
                <w:sz w:val="26"/>
                <w:szCs w:val="26"/>
              </w:rPr>
            </w:pPr>
            <w:r w:rsidRPr="00EA065D">
              <w:rPr>
                <w:sz w:val="26"/>
                <w:szCs w:val="26"/>
              </w:rPr>
              <w:t>139 640 324,7</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150 000 000,0</w:t>
            </w: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из них:</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413"/>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710</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размещение государственных ценных бумаг субъектов Российской Федерации, номинальная стоимость которых указана в валюте Российской Федерации </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150 000 000,0</w:t>
            </w:r>
          </w:p>
        </w:tc>
        <w:tc>
          <w:tcPr>
            <w:tcW w:w="2268" w:type="dxa"/>
            <w:vAlign w:val="center"/>
          </w:tcPr>
          <w:p w:rsidR="001F69AB" w:rsidRPr="00EA065D" w:rsidRDefault="001F69AB" w:rsidP="00CF4C0B">
            <w:pPr>
              <w:jc w:val="right"/>
              <w:rPr>
                <w:sz w:val="26"/>
                <w:szCs w:val="26"/>
              </w:rPr>
            </w:pPr>
            <w:r w:rsidRPr="00EA065D">
              <w:rPr>
                <w:sz w:val="26"/>
                <w:szCs w:val="26"/>
              </w:rPr>
              <w:t>150 000 000,0</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150 000 000,0</w:t>
            </w:r>
          </w:p>
        </w:tc>
      </w:tr>
      <w:tr w:rsidR="001F69AB" w:rsidRPr="00EA065D" w:rsidTr="001F69AB">
        <w:trPr>
          <w:cantSplit/>
          <w:trHeight w:val="1493"/>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810</w:t>
            </w: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- 10 359 675,3</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CF4C0B">
        <w:trPr>
          <w:cantSplit/>
          <w:trHeight w:val="1003"/>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lastRenderedPageBreak/>
              <w:t>01</w:t>
            </w:r>
          </w:p>
        </w:tc>
        <w:tc>
          <w:tcPr>
            <w:tcW w:w="540"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03</w:t>
            </w:r>
          </w:p>
        </w:tc>
        <w:tc>
          <w:tcPr>
            <w:tcW w:w="851"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00 00</w:t>
            </w:r>
          </w:p>
        </w:tc>
        <w:tc>
          <w:tcPr>
            <w:tcW w:w="567"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ind w:left="-108"/>
              <w:jc w:val="center"/>
              <w:rPr>
                <w:rFonts w:eastAsia="Times New Roman"/>
                <w:sz w:val="26"/>
                <w:szCs w:val="26"/>
              </w:rPr>
            </w:pPr>
            <w:r w:rsidRPr="00EA065D">
              <w:rPr>
                <w:rFonts w:eastAsia="Times New Roman"/>
                <w:sz w:val="26"/>
                <w:szCs w:val="26"/>
              </w:rPr>
              <w:t>000</w:t>
            </w:r>
          </w:p>
        </w:tc>
        <w:tc>
          <w:tcPr>
            <w:tcW w:w="4678" w:type="dxa"/>
            <w:gridSpan w:val="6"/>
            <w:vAlign w:val="center"/>
          </w:tcPr>
          <w:p w:rsidR="001F69AB" w:rsidRPr="00EA065D" w:rsidRDefault="001F69AB" w:rsidP="00CF4C0B">
            <w:pPr>
              <w:suppressAutoHyphens/>
              <w:rPr>
                <w:rFonts w:eastAsia="Times New Roman"/>
                <w:sz w:val="26"/>
                <w:szCs w:val="26"/>
              </w:rPr>
            </w:pPr>
            <w:r w:rsidRPr="00EA065D">
              <w:rPr>
                <w:rFonts w:eastAsia="Times New Roman"/>
                <w:sz w:val="26"/>
                <w:szCs w:val="26"/>
              </w:rPr>
              <w:t>Бюджетные кредиты из других бюджетов бюджетной системы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11 001 539,2</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- 6 422 568,9</w:t>
            </w:r>
          </w:p>
        </w:tc>
        <w:tc>
          <w:tcPr>
            <w:tcW w:w="2268" w:type="dxa"/>
            <w:tcBorders>
              <w:right w:val="single" w:sz="4" w:space="0" w:color="auto"/>
            </w:tcBorders>
            <w:vAlign w:val="center"/>
          </w:tcPr>
          <w:p w:rsidR="001F69AB" w:rsidRPr="00EA065D" w:rsidRDefault="001F69AB" w:rsidP="00CF4C0B">
            <w:pPr>
              <w:jc w:val="right"/>
              <w:rPr>
                <w:rFonts w:eastAsia="Times New Roman"/>
                <w:color w:val="FF0000"/>
                <w:sz w:val="26"/>
                <w:szCs w:val="26"/>
              </w:rPr>
            </w:pPr>
            <w:r w:rsidRPr="00EA065D">
              <w:rPr>
                <w:rFonts w:eastAsia="Times New Roman"/>
                <w:sz w:val="26"/>
                <w:szCs w:val="26"/>
              </w:rPr>
              <w:t>- 7 622 519,2</w:t>
            </w:r>
          </w:p>
        </w:tc>
      </w:tr>
      <w:tr w:rsidR="001F69AB" w:rsidRPr="00EA065D" w:rsidTr="001F69AB">
        <w:trPr>
          <w:cantSplit/>
          <w:trHeight w:val="272"/>
          <w:jc w:val="center"/>
        </w:trPr>
        <w:tc>
          <w:tcPr>
            <w:tcW w:w="593" w:type="dxa"/>
          </w:tcPr>
          <w:p w:rsidR="001F69AB" w:rsidRPr="00EA065D" w:rsidRDefault="001F69AB" w:rsidP="00CF4C0B">
            <w:pPr>
              <w:jc w:val="center"/>
              <w:rPr>
                <w:rFonts w:eastAsia="Times New Roman"/>
                <w:sz w:val="26"/>
                <w:szCs w:val="26"/>
              </w:rPr>
            </w:pPr>
          </w:p>
        </w:tc>
        <w:tc>
          <w:tcPr>
            <w:tcW w:w="540" w:type="dxa"/>
          </w:tcPr>
          <w:p w:rsidR="001F69AB" w:rsidRPr="00EA065D" w:rsidRDefault="001F69AB" w:rsidP="00CF4C0B">
            <w:pPr>
              <w:ind w:left="-108"/>
              <w:jc w:val="center"/>
              <w:rPr>
                <w:rFonts w:eastAsia="Times New Roman"/>
                <w:sz w:val="26"/>
                <w:szCs w:val="26"/>
              </w:rPr>
            </w:pPr>
          </w:p>
        </w:tc>
        <w:tc>
          <w:tcPr>
            <w:tcW w:w="851" w:type="dxa"/>
          </w:tcPr>
          <w:p w:rsidR="001F69AB" w:rsidRPr="00EA065D" w:rsidRDefault="001F69AB" w:rsidP="00CF4C0B">
            <w:pPr>
              <w:ind w:left="-108"/>
              <w:jc w:val="center"/>
              <w:rPr>
                <w:rFonts w:eastAsia="Times New Roman"/>
                <w:sz w:val="26"/>
                <w:szCs w:val="26"/>
              </w:rPr>
            </w:pPr>
          </w:p>
        </w:tc>
        <w:tc>
          <w:tcPr>
            <w:tcW w:w="567" w:type="dxa"/>
          </w:tcPr>
          <w:p w:rsidR="001F69AB" w:rsidRPr="00EA065D" w:rsidRDefault="001F69AB" w:rsidP="00CF4C0B">
            <w:pPr>
              <w:ind w:left="-108"/>
              <w:jc w:val="center"/>
              <w:rPr>
                <w:rFonts w:eastAsia="Times New Roman"/>
                <w:sz w:val="26"/>
                <w:szCs w:val="26"/>
              </w:rPr>
            </w:pPr>
          </w:p>
        </w:tc>
        <w:tc>
          <w:tcPr>
            <w:tcW w:w="881" w:type="dxa"/>
          </w:tcPr>
          <w:p w:rsidR="001F69AB" w:rsidRPr="00EA065D" w:rsidRDefault="001F69AB" w:rsidP="00CF4C0B">
            <w:pPr>
              <w:ind w:left="-108"/>
              <w:jc w:val="center"/>
              <w:rPr>
                <w:rFonts w:eastAsia="Times New Roman"/>
                <w:sz w:val="26"/>
                <w:szCs w:val="26"/>
              </w:rPr>
            </w:pPr>
          </w:p>
        </w:tc>
        <w:tc>
          <w:tcPr>
            <w:tcW w:w="708" w:type="dxa"/>
          </w:tcPr>
          <w:p w:rsidR="001F69AB" w:rsidRPr="00EA065D" w:rsidRDefault="001F69AB" w:rsidP="00CF4C0B">
            <w:pPr>
              <w:ind w:left="-108"/>
              <w:jc w:val="center"/>
              <w:rPr>
                <w:rFonts w:eastAsia="Times New Roman"/>
                <w:sz w:val="26"/>
                <w:szCs w:val="26"/>
              </w:rPr>
            </w:pPr>
          </w:p>
        </w:tc>
        <w:tc>
          <w:tcPr>
            <w:tcW w:w="4678" w:type="dxa"/>
            <w:gridSpan w:val="6"/>
          </w:tcPr>
          <w:p w:rsidR="001F69AB" w:rsidRPr="00EA065D" w:rsidRDefault="001F69AB" w:rsidP="00CF4C0B">
            <w:pPr>
              <w:suppressAutoHyphens/>
              <w:rPr>
                <w:rFonts w:eastAsia="Times New Roman"/>
                <w:sz w:val="26"/>
                <w:szCs w:val="26"/>
              </w:rPr>
            </w:pPr>
            <w:r w:rsidRPr="00EA065D">
              <w:rPr>
                <w:rFonts w:eastAsia="Times New Roman"/>
                <w:sz w:val="26"/>
                <w:szCs w:val="26"/>
              </w:rPr>
              <w:t>из них:</w:t>
            </w:r>
          </w:p>
        </w:tc>
        <w:tc>
          <w:tcPr>
            <w:tcW w:w="2234" w:type="dxa"/>
          </w:tcPr>
          <w:p w:rsidR="001F69AB" w:rsidRPr="00EA065D" w:rsidRDefault="001F69AB" w:rsidP="00CF4C0B">
            <w:pPr>
              <w:jc w:val="right"/>
              <w:rPr>
                <w:rFonts w:eastAsia="Times New Roman"/>
                <w:sz w:val="26"/>
                <w:szCs w:val="26"/>
              </w:rPr>
            </w:pP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sz w:val="26"/>
                <w:szCs w:val="26"/>
              </w:rPr>
            </w:pPr>
          </w:p>
        </w:tc>
      </w:tr>
      <w:tr w:rsidR="001F69AB" w:rsidRPr="00EA065D" w:rsidTr="00CF4C0B">
        <w:trPr>
          <w:cantSplit/>
          <w:trHeight w:val="1513"/>
          <w:jc w:val="center"/>
        </w:trPr>
        <w:tc>
          <w:tcPr>
            <w:tcW w:w="593" w:type="dxa"/>
            <w:vAlign w:val="center"/>
          </w:tcPr>
          <w:p w:rsidR="001F69AB" w:rsidRPr="00EA065D" w:rsidRDefault="001F69AB" w:rsidP="00CF4C0B">
            <w:pPr>
              <w:ind w:right="-108"/>
              <w:jc w:val="center"/>
              <w:rPr>
                <w:sz w:val="26"/>
                <w:szCs w:val="26"/>
              </w:rPr>
            </w:pPr>
            <w:r w:rsidRPr="00EA065D">
              <w:rPr>
                <w:sz w:val="26"/>
                <w:szCs w:val="26"/>
              </w:rPr>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0000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710</w:t>
            </w: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442" w:type="dxa"/>
            <w:gridSpan w:val="5"/>
          </w:tcPr>
          <w:p w:rsidR="001F69AB" w:rsidRPr="00EA065D" w:rsidRDefault="001F69AB" w:rsidP="00CF4C0B">
            <w:pPr>
              <w:suppressAutoHyphens/>
              <w:rPr>
                <w:sz w:val="26"/>
                <w:szCs w:val="26"/>
              </w:rPr>
            </w:pPr>
            <w:r w:rsidRPr="00EA065D">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16 799 304,0</w:t>
            </w: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color w:val="FF0000"/>
                <w:sz w:val="26"/>
                <w:szCs w:val="26"/>
              </w:rPr>
            </w:pPr>
          </w:p>
        </w:tc>
      </w:tr>
      <w:tr w:rsidR="001F69AB" w:rsidRPr="00EA065D" w:rsidTr="001F69AB">
        <w:trPr>
          <w:cantSplit/>
          <w:trHeight w:val="272"/>
          <w:jc w:val="center"/>
        </w:trPr>
        <w:tc>
          <w:tcPr>
            <w:tcW w:w="593" w:type="dxa"/>
          </w:tcPr>
          <w:p w:rsidR="001F69AB" w:rsidRPr="00EA065D" w:rsidRDefault="001F69AB" w:rsidP="00CF4C0B">
            <w:pPr>
              <w:jc w:val="center"/>
              <w:rPr>
                <w:rFonts w:eastAsia="Times New Roman"/>
                <w:sz w:val="26"/>
                <w:szCs w:val="26"/>
              </w:rPr>
            </w:pPr>
          </w:p>
        </w:tc>
        <w:tc>
          <w:tcPr>
            <w:tcW w:w="540" w:type="dxa"/>
          </w:tcPr>
          <w:p w:rsidR="001F69AB" w:rsidRPr="00EA065D" w:rsidRDefault="001F69AB" w:rsidP="00CF4C0B">
            <w:pPr>
              <w:ind w:left="-108"/>
              <w:jc w:val="center"/>
              <w:rPr>
                <w:rFonts w:eastAsia="Times New Roman"/>
                <w:sz w:val="26"/>
                <w:szCs w:val="26"/>
              </w:rPr>
            </w:pPr>
          </w:p>
        </w:tc>
        <w:tc>
          <w:tcPr>
            <w:tcW w:w="851" w:type="dxa"/>
          </w:tcPr>
          <w:p w:rsidR="001F69AB" w:rsidRPr="00EA065D" w:rsidRDefault="001F69AB" w:rsidP="00CF4C0B">
            <w:pPr>
              <w:ind w:left="-108"/>
              <w:jc w:val="center"/>
              <w:rPr>
                <w:rFonts w:eastAsia="Times New Roman"/>
                <w:sz w:val="26"/>
                <w:szCs w:val="26"/>
              </w:rPr>
            </w:pPr>
          </w:p>
        </w:tc>
        <w:tc>
          <w:tcPr>
            <w:tcW w:w="567" w:type="dxa"/>
          </w:tcPr>
          <w:p w:rsidR="001F69AB" w:rsidRPr="00EA065D" w:rsidRDefault="001F69AB" w:rsidP="00CF4C0B">
            <w:pPr>
              <w:ind w:left="-108"/>
              <w:jc w:val="center"/>
              <w:rPr>
                <w:rFonts w:eastAsia="Times New Roman"/>
                <w:sz w:val="26"/>
                <w:szCs w:val="26"/>
              </w:rPr>
            </w:pPr>
          </w:p>
        </w:tc>
        <w:tc>
          <w:tcPr>
            <w:tcW w:w="881" w:type="dxa"/>
          </w:tcPr>
          <w:p w:rsidR="001F69AB" w:rsidRPr="00EA065D" w:rsidRDefault="001F69AB" w:rsidP="00CF4C0B">
            <w:pPr>
              <w:ind w:left="-108"/>
              <w:jc w:val="center"/>
              <w:rPr>
                <w:rFonts w:eastAsia="Times New Roman"/>
                <w:sz w:val="26"/>
                <w:szCs w:val="26"/>
              </w:rPr>
            </w:pPr>
          </w:p>
        </w:tc>
        <w:tc>
          <w:tcPr>
            <w:tcW w:w="708" w:type="dxa"/>
          </w:tcPr>
          <w:p w:rsidR="001F69AB" w:rsidRPr="00EA065D" w:rsidRDefault="001F69AB" w:rsidP="00CF4C0B">
            <w:pPr>
              <w:ind w:left="-108"/>
              <w:jc w:val="center"/>
              <w:rPr>
                <w:rFonts w:eastAsia="Times New Roman"/>
                <w:sz w:val="26"/>
                <w:szCs w:val="26"/>
              </w:rPr>
            </w:pPr>
          </w:p>
        </w:tc>
        <w:tc>
          <w:tcPr>
            <w:tcW w:w="236" w:type="dxa"/>
            <w:vAlign w:val="center"/>
          </w:tcPr>
          <w:p w:rsidR="001F69AB" w:rsidRPr="00EA065D" w:rsidRDefault="001F69AB" w:rsidP="00CF4C0B">
            <w:pPr>
              <w:suppressAutoHyphens/>
              <w:jc w:val="center"/>
              <w:rPr>
                <w:rFonts w:eastAsia="Times New Roman"/>
                <w:sz w:val="26"/>
                <w:szCs w:val="26"/>
              </w:rPr>
            </w:pPr>
          </w:p>
        </w:tc>
        <w:tc>
          <w:tcPr>
            <w:tcW w:w="4442" w:type="dxa"/>
            <w:gridSpan w:val="5"/>
          </w:tcPr>
          <w:p w:rsidR="001F69AB" w:rsidRPr="00EA065D" w:rsidRDefault="001F69AB" w:rsidP="00CF4C0B">
            <w:pPr>
              <w:suppressAutoHyphens/>
              <w:rPr>
                <w:rFonts w:eastAsia="Times New Roman"/>
                <w:sz w:val="26"/>
                <w:szCs w:val="26"/>
              </w:rPr>
            </w:pPr>
            <w:r w:rsidRPr="00EA065D">
              <w:rPr>
                <w:rFonts w:eastAsia="Times New Roman"/>
                <w:sz w:val="26"/>
                <w:szCs w:val="26"/>
              </w:rPr>
              <w:t>в том числе:</w:t>
            </w:r>
          </w:p>
        </w:tc>
        <w:tc>
          <w:tcPr>
            <w:tcW w:w="2234" w:type="dxa"/>
          </w:tcPr>
          <w:p w:rsidR="001F69AB" w:rsidRPr="00EA065D" w:rsidRDefault="001F69AB" w:rsidP="00CF4C0B">
            <w:pPr>
              <w:jc w:val="right"/>
              <w:rPr>
                <w:rFonts w:eastAsia="Times New Roman"/>
                <w:sz w:val="26"/>
                <w:szCs w:val="26"/>
              </w:rPr>
            </w:pP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sz w:val="26"/>
                <w:szCs w:val="26"/>
              </w:rPr>
            </w:pPr>
          </w:p>
        </w:tc>
      </w:tr>
      <w:tr w:rsidR="001F69AB" w:rsidRPr="00EA065D" w:rsidTr="00CF4C0B">
        <w:trPr>
          <w:cantSplit/>
          <w:trHeight w:val="3114"/>
          <w:jc w:val="center"/>
        </w:trPr>
        <w:tc>
          <w:tcPr>
            <w:tcW w:w="593" w:type="dxa"/>
            <w:vAlign w:val="center"/>
          </w:tcPr>
          <w:p w:rsidR="001F69AB" w:rsidRPr="00EA065D" w:rsidRDefault="001F69AB" w:rsidP="00CF4C0B">
            <w:pPr>
              <w:ind w:right="-108"/>
              <w:jc w:val="center"/>
              <w:rPr>
                <w:sz w:val="26"/>
                <w:szCs w:val="26"/>
              </w:rPr>
            </w:pPr>
            <w:r w:rsidRPr="00EA065D">
              <w:rPr>
                <w:sz w:val="26"/>
                <w:szCs w:val="26"/>
              </w:rPr>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2700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710</w:t>
            </w:r>
          </w:p>
        </w:tc>
        <w:tc>
          <w:tcPr>
            <w:tcW w:w="236" w:type="dxa"/>
            <w:vAlign w:val="center"/>
          </w:tcPr>
          <w:p w:rsidR="001F69AB" w:rsidRPr="00EA065D" w:rsidRDefault="001F69AB" w:rsidP="00CF4C0B">
            <w:pPr>
              <w:jc w:val="center"/>
              <w:rPr>
                <w:rFonts w:eastAsia="Times New Roman"/>
                <w:sz w:val="26"/>
                <w:szCs w:val="26"/>
              </w:rPr>
            </w:pP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206" w:type="dxa"/>
            <w:gridSpan w:val="4"/>
          </w:tcPr>
          <w:p w:rsidR="001F69AB" w:rsidRPr="00EA065D" w:rsidRDefault="001F69AB" w:rsidP="00CF4C0B">
            <w:pPr>
              <w:suppressAutoHyphens/>
              <w:rPr>
                <w:sz w:val="26"/>
                <w:szCs w:val="26"/>
              </w:rPr>
            </w:pPr>
            <w:r w:rsidRPr="00EA065D">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16 799 304,0</w:t>
            </w: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sz w:val="26"/>
                <w:szCs w:val="26"/>
              </w:rPr>
            </w:pPr>
          </w:p>
        </w:tc>
      </w:tr>
      <w:tr w:rsidR="001F69AB" w:rsidRPr="00EA065D" w:rsidTr="00CF4C0B">
        <w:trPr>
          <w:cantSplit/>
          <w:trHeight w:val="1572"/>
          <w:jc w:val="center"/>
        </w:trPr>
        <w:tc>
          <w:tcPr>
            <w:tcW w:w="593" w:type="dxa"/>
            <w:vAlign w:val="center"/>
          </w:tcPr>
          <w:p w:rsidR="001F69AB" w:rsidRPr="00EA065D" w:rsidRDefault="001F69AB" w:rsidP="00CF4C0B">
            <w:pPr>
              <w:ind w:right="-108"/>
              <w:jc w:val="center"/>
              <w:rPr>
                <w:sz w:val="26"/>
                <w:szCs w:val="26"/>
              </w:rPr>
            </w:pPr>
            <w:r w:rsidRPr="00EA065D">
              <w:rPr>
                <w:sz w:val="26"/>
                <w:szCs w:val="26"/>
              </w:rPr>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0000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810</w:t>
            </w: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442" w:type="dxa"/>
            <w:gridSpan w:val="5"/>
          </w:tcPr>
          <w:p w:rsidR="001F69AB" w:rsidRPr="00EA065D" w:rsidRDefault="001F69AB" w:rsidP="00CF4C0B">
            <w:pPr>
              <w:suppressAutoHyphens/>
              <w:rPr>
                <w:sz w:val="26"/>
                <w:szCs w:val="26"/>
              </w:rPr>
            </w:pPr>
            <w:r w:rsidRPr="00EA065D">
              <w:rPr>
                <w:sz w:val="26"/>
                <w:szCs w:val="26"/>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- 5 797 764,8</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- 6 422 568,9</w:t>
            </w:r>
          </w:p>
        </w:tc>
        <w:tc>
          <w:tcPr>
            <w:tcW w:w="2268" w:type="dxa"/>
            <w:tcBorders>
              <w:right w:val="single" w:sz="4" w:space="0" w:color="auto"/>
            </w:tcBorders>
            <w:vAlign w:val="center"/>
          </w:tcPr>
          <w:p w:rsidR="001F69AB" w:rsidRPr="00EA065D" w:rsidRDefault="001F69AB" w:rsidP="00CF4C0B">
            <w:pPr>
              <w:jc w:val="right"/>
              <w:rPr>
                <w:rFonts w:eastAsia="Times New Roman"/>
                <w:color w:val="FF0000"/>
                <w:sz w:val="26"/>
                <w:szCs w:val="26"/>
              </w:rPr>
            </w:pPr>
            <w:r w:rsidRPr="00EA065D">
              <w:rPr>
                <w:rFonts w:eastAsia="Times New Roman"/>
                <w:sz w:val="26"/>
                <w:szCs w:val="26"/>
              </w:rPr>
              <w:t>- 7 622 519,2</w:t>
            </w:r>
          </w:p>
        </w:tc>
      </w:tr>
      <w:tr w:rsidR="001F69AB" w:rsidRPr="00EA065D" w:rsidTr="001F69AB">
        <w:trPr>
          <w:cantSplit/>
          <w:trHeight w:val="330"/>
          <w:jc w:val="center"/>
        </w:trPr>
        <w:tc>
          <w:tcPr>
            <w:tcW w:w="593" w:type="dxa"/>
          </w:tcPr>
          <w:p w:rsidR="001F69AB" w:rsidRPr="00EA065D" w:rsidRDefault="001F69AB" w:rsidP="00CF4C0B">
            <w:pPr>
              <w:ind w:right="-108"/>
              <w:jc w:val="center"/>
              <w:rPr>
                <w:sz w:val="26"/>
                <w:szCs w:val="26"/>
              </w:rPr>
            </w:pPr>
          </w:p>
        </w:tc>
        <w:tc>
          <w:tcPr>
            <w:tcW w:w="540" w:type="dxa"/>
          </w:tcPr>
          <w:p w:rsidR="001F69AB" w:rsidRPr="00EA065D" w:rsidRDefault="001F69AB" w:rsidP="00CF4C0B">
            <w:pPr>
              <w:ind w:left="-108" w:right="-108"/>
              <w:jc w:val="center"/>
              <w:rPr>
                <w:sz w:val="26"/>
                <w:szCs w:val="26"/>
              </w:rPr>
            </w:pPr>
          </w:p>
        </w:tc>
        <w:tc>
          <w:tcPr>
            <w:tcW w:w="851" w:type="dxa"/>
          </w:tcPr>
          <w:p w:rsidR="001F69AB" w:rsidRPr="00EA065D" w:rsidRDefault="001F69AB" w:rsidP="00CF4C0B">
            <w:pPr>
              <w:ind w:left="-108" w:right="-108"/>
              <w:jc w:val="center"/>
              <w:rPr>
                <w:sz w:val="26"/>
                <w:szCs w:val="26"/>
              </w:rPr>
            </w:pPr>
          </w:p>
        </w:tc>
        <w:tc>
          <w:tcPr>
            <w:tcW w:w="567" w:type="dxa"/>
          </w:tcPr>
          <w:p w:rsidR="001F69AB" w:rsidRPr="00EA065D" w:rsidRDefault="001F69AB" w:rsidP="00CF4C0B">
            <w:pPr>
              <w:ind w:left="-108"/>
              <w:jc w:val="center"/>
              <w:rPr>
                <w:sz w:val="26"/>
                <w:szCs w:val="26"/>
              </w:rPr>
            </w:pPr>
          </w:p>
        </w:tc>
        <w:tc>
          <w:tcPr>
            <w:tcW w:w="881" w:type="dxa"/>
          </w:tcPr>
          <w:p w:rsidR="001F69AB" w:rsidRPr="00EA065D" w:rsidRDefault="001F69AB" w:rsidP="00CF4C0B">
            <w:pPr>
              <w:ind w:left="-108" w:right="-108"/>
              <w:jc w:val="center"/>
              <w:rPr>
                <w:sz w:val="26"/>
                <w:szCs w:val="26"/>
              </w:rPr>
            </w:pPr>
          </w:p>
        </w:tc>
        <w:tc>
          <w:tcPr>
            <w:tcW w:w="708" w:type="dxa"/>
          </w:tcPr>
          <w:p w:rsidR="001F69AB" w:rsidRPr="00EA065D" w:rsidRDefault="001F69AB" w:rsidP="00CF4C0B">
            <w:pPr>
              <w:ind w:left="-108" w:right="-108"/>
              <w:jc w:val="center"/>
              <w:rPr>
                <w:sz w:val="26"/>
                <w:szCs w:val="26"/>
              </w:rPr>
            </w:pPr>
          </w:p>
        </w:tc>
        <w:tc>
          <w:tcPr>
            <w:tcW w:w="236" w:type="dxa"/>
            <w:vAlign w:val="center"/>
          </w:tcPr>
          <w:p w:rsidR="001F69AB" w:rsidRPr="00EA065D" w:rsidRDefault="001F69AB" w:rsidP="00CF4C0B">
            <w:pPr>
              <w:rPr>
                <w:rFonts w:eastAsia="Times New Roman"/>
                <w:sz w:val="26"/>
                <w:szCs w:val="26"/>
              </w:rPr>
            </w:pPr>
          </w:p>
        </w:tc>
        <w:tc>
          <w:tcPr>
            <w:tcW w:w="4442" w:type="dxa"/>
            <w:gridSpan w:val="5"/>
          </w:tcPr>
          <w:p w:rsidR="001F69AB" w:rsidRPr="00EA065D" w:rsidRDefault="001F69AB" w:rsidP="00CF4C0B">
            <w:pPr>
              <w:suppressAutoHyphens/>
              <w:rPr>
                <w:sz w:val="26"/>
                <w:szCs w:val="26"/>
              </w:rPr>
            </w:pPr>
            <w:r w:rsidRPr="00EA065D">
              <w:rPr>
                <w:rFonts w:eastAsia="Times New Roman"/>
                <w:sz w:val="26"/>
                <w:szCs w:val="26"/>
              </w:rPr>
              <w:t>в том числе:</w:t>
            </w:r>
          </w:p>
        </w:tc>
        <w:tc>
          <w:tcPr>
            <w:tcW w:w="2234" w:type="dxa"/>
          </w:tcPr>
          <w:p w:rsidR="001F69AB" w:rsidRPr="00EA065D" w:rsidRDefault="001F69AB" w:rsidP="00CF4C0B">
            <w:pPr>
              <w:jc w:val="right"/>
              <w:rPr>
                <w:rFonts w:eastAsia="Times New Roman"/>
                <w:sz w:val="26"/>
                <w:szCs w:val="26"/>
              </w:rPr>
            </w:pPr>
          </w:p>
        </w:tc>
        <w:tc>
          <w:tcPr>
            <w:tcW w:w="2268" w:type="dxa"/>
          </w:tcPr>
          <w:p w:rsidR="001F69AB" w:rsidRPr="00EA065D" w:rsidRDefault="001F69AB" w:rsidP="00CF4C0B">
            <w:pPr>
              <w:jc w:val="right"/>
              <w:rPr>
                <w:rFonts w:eastAsia="Times New Roman"/>
                <w:sz w:val="26"/>
                <w:szCs w:val="26"/>
              </w:rPr>
            </w:pPr>
          </w:p>
        </w:tc>
        <w:tc>
          <w:tcPr>
            <w:tcW w:w="2268" w:type="dxa"/>
            <w:tcBorders>
              <w:right w:val="single" w:sz="4" w:space="0" w:color="auto"/>
            </w:tcBorders>
          </w:tcPr>
          <w:p w:rsidR="001F69AB" w:rsidRPr="00EA065D" w:rsidRDefault="001F69AB" w:rsidP="00CF4C0B">
            <w:pPr>
              <w:jc w:val="right"/>
              <w:rPr>
                <w:rFonts w:eastAsia="Times New Roman"/>
                <w:color w:val="FF0000"/>
                <w:sz w:val="26"/>
                <w:szCs w:val="26"/>
              </w:rPr>
            </w:pPr>
          </w:p>
        </w:tc>
      </w:tr>
      <w:tr w:rsidR="001F69AB" w:rsidRPr="00EA065D" w:rsidTr="00CF4C0B">
        <w:trPr>
          <w:cantSplit/>
          <w:trHeight w:val="3125"/>
          <w:jc w:val="center"/>
        </w:trPr>
        <w:tc>
          <w:tcPr>
            <w:tcW w:w="593" w:type="dxa"/>
            <w:vAlign w:val="center"/>
          </w:tcPr>
          <w:p w:rsidR="001F69AB" w:rsidRPr="00EA065D" w:rsidRDefault="001F69AB" w:rsidP="00CF4C0B">
            <w:pPr>
              <w:ind w:right="-108"/>
              <w:jc w:val="center"/>
              <w:rPr>
                <w:sz w:val="26"/>
                <w:szCs w:val="26"/>
              </w:rPr>
            </w:pPr>
            <w:r w:rsidRPr="00EA065D">
              <w:rPr>
                <w:sz w:val="26"/>
                <w:szCs w:val="26"/>
              </w:rPr>
              <w:lastRenderedPageBreak/>
              <w:t>01</w:t>
            </w:r>
          </w:p>
        </w:tc>
        <w:tc>
          <w:tcPr>
            <w:tcW w:w="540" w:type="dxa"/>
            <w:vAlign w:val="center"/>
          </w:tcPr>
          <w:p w:rsidR="001F69AB" w:rsidRPr="00EA065D" w:rsidRDefault="001F69AB" w:rsidP="00CF4C0B">
            <w:pPr>
              <w:ind w:left="-108" w:right="-108"/>
              <w:jc w:val="center"/>
              <w:rPr>
                <w:sz w:val="26"/>
                <w:szCs w:val="26"/>
              </w:rPr>
            </w:pPr>
            <w:r w:rsidRPr="00EA065D">
              <w:rPr>
                <w:sz w:val="26"/>
                <w:szCs w:val="26"/>
              </w:rPr>
              <w:t>03</w:t>
            </w:r>
          </w:p>
        </w:tc>
        <w:tc>
          <w:tcPr>
            <w:tcW w:w="851" w:type="dxa"/>
            <w:vAlign w:val="center"/>
          </w:tcPr>
          <w:p w:rsidR="001F69AB" w:rsidRPr="00EA065D" w:rsidRDefault="001F69AB" w:rsidP="00CF4C0B">
            <w:pPr>
              <w:ind w:left="-108" w:right="-108"/>
              <w:jc w:val="center"/>
              <w:rPr>
                <w:sz w:val="26"/>
                <w:szCs w:val="26"/>
              </w:rPr>
            </w:pPr>
            <w:r w:rsidRPr="00EA065D">
              <w:rPr>
                <w:sz w:val="26"/>
                <w:szCs w:val="26"/>
              </w:rPr>
              <w:t>01 00</w:t>
            </w:r>
          </w:p>
        </w:tc>
        <w:tc>
          <w:tcPr>
            <w:tcW w:w="567" w:type="dxa"/>
            <w:vAlign w:val="center"/>
          </w:tcPr>
          <w:p w:rsidR="001F69AB" w:rsidRPr="00EA065D" w:rsidRDefault="001F69AB" w:rsidP="00CF4C0B">
            <w:pPr>
              <w:ind w:left="-108"/>
              <w:jc w:val="center"/>
              <w:rPr>
                <w:sz w:val="26"/>
                <w:szCs w:val="26"/>
              </w:rPr>
            </w:pPr>
            <w:r w:rsidRPr="00EA065D">
              <w:rPr>
                <w:sz w:val="26"/>
                <w:szCs w:val="26"/>
              </w:rPr>
              <w:t>02</w:t>
            </w:r>
          </w:p>
        </w:tc>
        <w:tc>
          <w:tcPr>
            <w:tcW w:w="881" w:type="dxa"/>
            <w:vAlign w:val="center"/>
          </w:tcPr>
          <w:p w:rsidR="001F69AB" w:rsidRPr="00EA065D" w:rsidRDefault="001F69AB" w:rsidP="00CF4C0B">
            <w:pPr>
              <w:ind w:left="-108" w:right="-108"/>
              <w:jc w:val="center"/>
              <w:rPr>
                <w:sz w:val="26"/>
                <w:szCs w:val="26"/>
              </w:rPr>
            </w:pPr>
            <w:r w:rsidRPr="00EA065D">
              <w:rPr>
                <w:sz w:val="26"/>
                <w:szCs w:val="26"/>
              </w:rPr>
              <w:t>2700</w:t>
            </w:r>
          </w:p>
        </w:tc>
        <w:tc>
          <w:tcPr>
            <w:tcW w:w="708" w:type="dxa"/>
            <w:vAlign w:val="center"/>
          </w:tcPr>
          <w:p w:rsidR="001F69AB" w:rsidRPr="00EA065D" w:rsidRDefault="001F69AB" w:rsidP="00CF4C0B">
            <w:pPr>
              <w:ind w:left="-108" w:right="-108"/>
              <w:jc w:val="center"/>
              <w:rPr>
                <w:sz w:val="26"/>
                <w:szCs w:val="26"/>
              </w:rPr>
            </w:pPr>
            <w:r w:rsidRPr="00EA065D">
              <w:rPr>
                <w:sz w:val="26"/>
                <w:szCs w:val="26"/>
              </w:rPr>
              <w:t>810</w:t>
            </w:r>
          </w:p>
        </w:tc>
        <w:tc>
          <w:tcPr>
            <w:tcW w:w="236"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suppressAutoHyphens/>
              <w:jc w:val="center"/>
              <w:rPr>
                <w:sz w:val="26"/>
                <w:szCs w:val="26"/>
              </w:rPr>
            </w:pPr>
            <w:r w:rsidRPr="00EA065D">
              <w:rPr>
                <w:sz w:val="26"/>
                <w:szCs w:val="26"/>
              </w:rPr>
              <w:t>-</w:t>
            </w:r>
          </w:p>
        </w:tc>
        <w:tc>
          <w:tcPr>
            <w:tcW w:w="4206" w:type="dxa"/>
            <w:gridSpan w:val="4"/>
          </w:tcPr>
          <w:p w:rsidR="001F69AB" w:rsidRPr="00EA065D" w:rsidRDefault="001F69AB" w:rsidP="00CF4C0B">
            <w:pPr>
              <w:suppressAutoHyphens/>
              <w:rPr>
                <w:sz w:val="26"/>
                <w:szCs w:val="26"/>
              </w:rPr>
            </w:pPr>
            <w:r w:rsidRPr="00EA065D">
              <w:rPr>
                <w:sz w:val="26"/>
                <w:szCs w:val="26"/>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- 5 797 764,8</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- 6 422 568,9</w:t>
            </w:r>
          </w:p>
        </w:tc>
        <w:tc>
          <w:tcPr>
            <w:tcW w:w="2268" w:type="dxa"/>
            <w:tcBorders>
              <w:right w:val="single" w:sz="4" w:space="0" w:color="auto"/>
            </w:tcBorders>
            <w:vAlign w:val="center"/>
          </w:tcPr>
          <w:p w:rsidR="001F69AB" w:rsidRPr="00EA065D" w:rsidRDefault="001F69AB" w:rsidP="00CF4C0B">
            <w:pPr>
              <w:jc w:val="right"/>
              <w:rPr>
                <w:rFonts w:eastAsia="Times New Roman"/>
                <w:color w:val="FF0000"/>
                <w:sz w:val="26"/>
                <w:szCs w:val="26"/>
              </w:rPr>
            </w:pPr>
            <w:r w:rsidRPr="00EA065D">
              <w:rPr>
                <w:rFonts w:eastAsia="Times New Roman"/>
                <w:sz w:val="26"/>
                <w:szCs w:val="26"/>
              </w:rPr>
              <w:t>- 7 622 519,2</w:t>
            </w:r>
          </w:p>
        </w:tc>
      </w:tr>
      <w:tr w:rsidR="001F69AB" w:rsidRPr="00EA065D" w:rsidTr="001F69AB">
        <w:trPr>
          <w:cantSplit/>
          <w:trHeight w:val="604"/>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Изменение остатков средств на счетах по учету средств бюджетов</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125 139 510,1</w:t>
            </w: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из них:</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022"/>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02 01</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510</w:t>
            </w:r>
          </w:p>
        </w:tc>
        <w:tc>
          <w:tcPr>
            <w:tcW w:w="236"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442" w:type="dxa"/>
            <w:gridSpan w:val="5"/>
            <w:vAlign w:val="center"/>
            <w:hideMark/>
          </w:tcPr>
          <w:p w:rsidR="001F69AB" w:rsidRPr="00EA065D" w:rsidRDefault="001F69AB" w:rsidP="00CF4C0B">
            <w:pPr>
              <w:rPr>
                <w:rFonts w:eastAsia="Times New Roman"/>
                <w:sz w:val="26"/>
                <w:szCs w:val="26"/>
              </w:rPr>
            </w:pPr>
            <w:r w:rsidRPr="00EA065D">
              <w:rPr>
                <w:rFonts w:eastAsia="Times New Roman"/>
                <w:sz w:val="26"/>
                <w:szCs w:val="26"/>
              </w:rPr>
              <w:t>увеличение прочих остатков денежных средств бюджетов субъектов Российской Федерации</w:t>
            </w:r>
          </w:p>
        </w:tc>
        <w:tc>
          <w:tcPr>
            <w:tcW w:w="2234" w:type="dxa"/>
            <w:vAlign w:val="center"/>
          </w:tcPr>
          <w:p w:rsidR="001F69AB" w:rsidRPr="00EA065D" w:rsidRDefault="001F69AB" w:rsidP="00CF4C0B">
            <w:pPr>
              <w:jc w:val="right"/>
              <w:rPr>
                <w:sz w:val="26"/>
                <w:szCs w:val="26"/>
              </w:rPr>
            </w:pPr>
            <w:r w:rsidRPr="00EA065D">
              <w:rPr>
                <w:sz w:val="26"/>
                <w:szCs w:val="26"/>
              </w:rPr>
              <w:t>- 5 464 766 736,0</w:t>
            </w:r>
          </w:p>
        </w:tc>
        <w:tc>
          <w:tcPr>
            <w:tcW w:w="2268" w:type="dxa"/>
            <w:vAlign w:val="center"/>
          </w:tcPr>
          <w:p w:rsidR="001F69AB" w:rsidRPr="00EA065D" w:rsidRDefault="001F69AB" w:rsidP="00CF4C0B">
            <w:pPr>
              <w:jc w:val="right"/>
              <w:rPr>
                <w:sz w:val="26"/>
                <w:szCs w:val="26"/>
              </w:rPr>
            </w:pPr>
            <w:r w:rsidRPr="00EA065D">
              <w:rPr>
                <w:sz w:val="26"/>
                <w:szCs w:val="26"/>
              </w:rPr>
              <w:t>- 5 976 634 282,2</w:t>
            </w:r>
          </w:p>
        </w:tc>
        <w:tc>
          <w:tcPr>
            <w:tcW w:w="2268" w:type="dxa"/>
            <w:tcBorders>
              <w:right w:val="single" w:sz="4" w:space="0" w:color="auto"/>
            </w:tcBorders>
            <w:vAlign w:val="center"/>
          </w:tcPr>
          <w:p w:rsidR="001F69AB" w:rsidRPr="00EA065D" w:rsidRDefault="001F69AB" w:rsidP="00BD105F">
            <w:pPr>
              <w:jc w:val="right"/>
              <w:rPr>
                <w:sz w:val="26"/>
                <w:szCs w:val="26"/>
              </w:rPr>
            </w:pPr>
            <w:r w:rsidRPr="00EA065D">
              <w:rPr>
                <w:sz w:val="26"/>
                <w:szCs w:val="26"/>
              </w:rPr>
              <w:t>- 6 3</w:t>
            </w:r>
            <w:r w:rsidR="00BD105F" w:rsidRPr="00EA065D">
              <w:rPr>
                <w:sz w:val="26"/>
                <w:szCs w:val="26"/>
              </w:rPr>
              <w:t>03 383 223,0</w:t>
            </w:r>
          </w:p>
        </w:tc>
      </w:tr>
      <w:tr w:rsidR="001F69AB" w:rsidRPr="00EA065D" w:rsidTr="001F69AB">
        <w:trPr>
          <w:cantSplit/>
          <w:trHeight w:val="994"/>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02 01</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610</w:t>
            </w:r>
          </w:p>
        </w:tc>
        <w:tc>
          <w:tcPr>
            <w:tcW w:w="236"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442" w:type="dxa"/>
            <w:gridSpan w:val="5"/>
            <w:vAlign w:val="center"/>
            <w:hideMark/>
          </w:tcPr>
          <w:p w:rsidR="001F69AB" w:rsidRPr="00EA065D" w:rsidRDefault="001F69AB" w:rsidP="00CF4C0B">
            <w:pPr>
              <w:ind w:hanging="148"/>
              <w:rPr>
                <w:rFonts w:eastAsia="Times New Roman"/>
                <w:sz w:val="26"/>
                <w:szCs w:val="26"/>
              </w:rPr>
            </w:pPr>
            <w:r w:rsidRPr="00EA065D">
              <w:rPr>
                <w:rFonts w:eastAsia="Times New Roman"/>
                <w:sz w:val="26"/>
                <w:szCs w:val="26"/>
              </w:rPr>
              <w:t xml:space="preserve">  уменьшение прочих остатков денежных средств бюджетов субъектов Российской Федерации  </w:t>
            </w:r>
          </w:p>
        </w:tc>
        <w:tc>
          <w:tcPr>
            <w:tcW w:w="2234" w:type="dxa"/>
            <w:vAlign w:val="center"/>
          </w:tcPr>
          <w:p w:rsidR="001F69AB" w:rsidRPr="00EA065D" w:rsidRDefault="001F69AB" w:rsidP="00CF4C0B">
            <w:pPr>
              <w:jc w:val="right"/>
              <w:rPr>
                <w:sz w:val="26"/>
                <w:szCs w:val="26"/>
              </w:rPr>
            </w:pPr>
            <w:r w:rsidRPr="00EA065D">
              <w:rPr>
                <w:sz w:val="26"/>
                <w:szCs w:val="26"/>
              </w:rPr>
              <w:t>5 589 906 246,1</w:t>
            </w:r>
          </w:p>
        </w:tc>
        <w:tc>
          <w:tcPr>
            <w:tcW w:w="2268" w:type="dxa"/>
            <w:vAlign w:val="center"/>
          </w:tcPr>
          <w:p w:rsidR="001F69AB" w:rsidRPr="00EA065D" w:rsidRDefault="001F69AB" w:rsidP="00CF4C0B">
            <w:pPr>
              <w:jc w:val="right"/>
              <w:rPr>
                <w:sz w:val="26"/>
                <w:szCs w:val="26"/>
              </w:rPr>
            </w:pPr>
            <w:r w:rsidRPr="00EA065D">
              <w:rPr>
                <w:sz w:val="26"/>
                <w:szCs w:val="26"/>
              </w:rPr>
              <w:t>5 976 634 282,2</w:t>
            </w:r>
          </w:p>
        </w:tc>
        <w:tc>
          <w:tcPr>
            <w:tcW w:w="2268" w:type="dxa"/>
            <w:tcBorders>
              <w:right w:val="single" w:sz="4" w:space="0" w:color="auto"/>
            </w:tcBorders>
            <w:vAlign w:val="center"/>
          </w:tcPr>
          <w:p w:rsidR="001F69AB" w:rsidRPr="00EA065D" w:rsidRDefault="001F69AB" w:rsidP="00BD105F">
            <w:pPr>
              <w:jc w:val="right"/>
              <w:rPr>
                <w:sz w:val="26"/>
                <w:szCs w:val="26"/>
              </w:rPr>
            </w:pPr>
            <w:r w:rsidRPr="00EA065D">
              <w:rPr>
                <w:sz w:val="26"/>
                <w:szCs w:val="26"/>
              </w:rPr>
              <w:t>6 </w:t>
            </w:r>
            <w:r w:rsidR="00BD105F" w:rsidRPr="00EA065D">
              <w:rPr>
                <w:sz w:val="26"/>
                <w:szCs w:val="26"/>
              </w:rPr>
              <w:t>303 383 223,0</w:t>
            </w:r>
          </w:p>
        </w:tc>
      </w:tr>
      <w:tr w:rsidR="001F69AB" w:rsidRPr="00EA065D" w:rsidTr="001F69AB">
        <w:trPr>
          <w:cantSplit/>
          <w:trHeight w:val="696"/>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00 00</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Иные источники внутреннего финансирования дефицитов бюджетов </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175 000 000,0</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219 905 343,4</w:t>
            </w: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2 200 979,2</w:t>
            </w: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4678" w:type="dxa"/>
            <w:gridSpan w:val="6"/>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из них: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130"/>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04 01</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исполнение государственных и муниципальных гарантий в валюте Российской Федерации</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- 1 353 946,6</w:t>
            </w: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- 85 408,7</w:t>
            </w:r>
          </w:p>
        </w:tc>
      </w:tr>
      <w:tr w:rsidR="001F69AB" w:rsidRPr="00EA065D" w:rsidTr="001F69AB">
        <w:trPr>
          <w:cantSplit/>
          <w:trHeight w:val="112"/>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1F69AB" w:rsidRPr="00EA065D" w:rsidRDefault="001F69AB" w:rsidP="00CF4C0B">
            <w:pPr>
              <w:jc w:val="right"/>
              <w:rPr>
                <w:rFonts w:eastAsia="Times New Roman"/>
                <w:bCs/>
                <w:sz w:val="26"/>
                <w:szCs w:val="26"/>
              </w:rPr>
            </w:pPr>
          </w:p>
        </w:tc>
        <w:tc>
          <w:tcPr>
            <w:tcW w:w="2268" w:type="dxa"/>
            <w:vAlign w:val="center"/>
          </w:tcPr>
          <w:p w:rsidR="001F69AB" w:rsidRPr="00EA065D" w:rsidRDefault="001F69AB" w:rsidP="00CF4C0B">
            <w:pPr>
              <w:jc w:val="right"/>
              <w:rPr>
                <w:rFonts w:eastAsia="Times New Roman"/>
                <w:bCs/>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p>
        </w:tc>
      </w:tr>
      <w:tr w:rsidR="001F69AB" w:rsidRPr="00EA065D" w:rsidTr="001F69AB">
        <w:trPr>
          <w:cantSplit/>
          <w:trHeight w:val="3873"/>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lastRenderedPageBreak/>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04 01</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810</w:t>
            </w:r>
          </w:p>
        </w:tc>
        <w:tc>
          <w:tcPr>
            <w:tcW w:w="236"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tcPr>
          <w:p w:rsidR="001F69AB" w:rsidRPr="00EA065D" w:rsidRDefault="001F69AB" w:rsidP="00CF4C0B">
            <w:pPr>
              <w:autoSpaceDE w:val="0"/>
              <w:autoSpaceDN w:val="0"/>
              <w:adjustRightInd w:val="0"/>
              <w:rPr>
                <w:rFonts w:eastAsia="Times New Roman"/>
                <w:sz w:val="26"/>
                <w:szCs w:val="26"/>
              </w:rPr>
            </w:pPr>
            <w:r w:rsidRPr="00EA065D">
              <w:rPr>
                <w:rFonts w:eastAsia="Times New Roman"/>
                <w:sz w:val="26"/>
                <w:szCs w:val="26"/>
              </w:rP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- 1 353 946,6</w:t>
            </w:r>
          </w:p>
        </w:tc>
        <w:tc>
          <w:tcPr>
            <w:tcW w:w="2268" w:type="dxa"/>
            <w:tcBorders>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- 85 408,7</w:t>
            </w:r>
          </w:p>
        </w:tc>
      </w:tr>
      <w:tr w:rsidR="001F69AB" w:rsidRPr="00EA065D" w:rsidTr="001F69AB">
        <w:trPr>
          <w:cantSplit/>
          <w:trHeight w:val="946"/>
          <w:jc w:val="center"/>
        </w:trPr>
        <w:tc>
          <w:tcPr>
            <w:tcW w:w="593"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01</w:t>
            </w:r>
          </w:p>
        </w:tc>
        <w:tc>
          <w:tcPr>
            <w:tcW w:w="540"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06</w:t>
            </w:r>
          </w:p>
        </w:tc>
        <w:tc>
          <w:tcPr>
            <w:tcW w:w="851"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05 00</w:t>
            </w:r>
          </w:p>
        </w:tc>
        <w:tc>
          <w:tcPr>
            <w:tcW w:w="567"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00</w:t>
            </w:r>
          </w:p>
        </w:tc>
        <w:tc>
          <w:tcPr>
            <w:tcW w:w="881"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0000</w:t>
            </w:r>
          </w:p>
        </w:tc>
        <w:tc>
          <w:tcPr>
            <w:tcW w:w="708" w:type="dxa"/>
            <w:vAlign w:val="center"/>
            <w:hideMark/>
          </w:tcPr>
          <w:p w:rsidR="001F69AB" w:rsidRPr="00EA065D" w:rsidRDefault="001F69AB" w:rsidP="00CF4C0B">
            <w:pPr>
              <w:jc w:val="center"/>
              <w:rPr>
                <w:rFonts w:eastAsia="Times New Roman"/>
                <w:bCs/>
                <w:sz w:val="26"/>
                <w:szCs w:val="26"/>
              </w:rPr>
            </w:pPr>
            <w:r w:rsidRPr="00EA065D">
              <w:rPr>
                <w:rFonts w:eastAsia="Times New Roman"/>
                <w:bCs/>
                <w:sz w:val="26"/>
                <w:szCs w:val="26"/>
              </w:rPr>
              <w:t>000</w:t>
            </w:r>
          </w:p>
        </w:tc>
        <w:tc>
          <w:tcPr>
            <w:tcW w:w="236" w:type="dxa"/>
            <w:vAlign w:val="center"/>
            <w:hideMark/>
          </w:tcPr>
          <w:p w:rsidR="001F69AB" w:rsidRPr="00EA065D" w:rsidRDefault="001F69AB" w:rsidP="00CF4C0B">
            <w:pPr>
              <w:rPr>
                <w:rFonts w:eastAsia="Times New Roman"/>
                <w:bCs/>
                <w:sz w:val="26"/>
                <w:szCs w:val="26"/>
              </w:rPr>
            </w:pPr>
            <w:r w:rsidRPr="00EA065D">
              <w:rPr>
                <w:rFonts w:eastAsia="Times New Roman"/>
                <w:bCs/>
                <w:sz w:val="26"/>
                <w:szCs w:val="26"/>
              </w:rPr>
              <w:t>-</w:t>
            </w:r>
          </w:p>
        </w:tc>
        <w:tc>
          <w:tcPr>
            <w:tcW w:w="4442" w:type="dxa"/>
            <w:gridSpan w:val="5"/>
            <w:vAlign w:val="center"/>
            <w:hideMark/>
          </w:tcPr>
          <w:p w:rsidR="001F69AB" w:rsidRPr="00EA065D" w:rsidRDefault="001F69AB" w:rsidP="00CF4C0B">
            <w:pPr>
              <w:rPr>
                <w:rFonts w:eastAsia="Times New Roman"/>
                <w:bCs/>
                <w:sz w:val="26"/>
                <w:szCs w:val="26"/>
              </w:rPr>
            </w:pPr>
            <w:r w:rsidRPr="00EA065D">
              <w:rPr>
                <w:rFonts w:eastAsia="Times New Roman"/>
                <w:bCs/>
                <w:sz w:val="26"/>
                <w:szCs w:val="26"/>
              </w:rPr>
              <w:t xml:space="preserve">бюджетные кредиты, предоставленные внутри страны в валюте Российской Федерации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330"/>
          <w:jc w:val="center"/>
        </w:trPr>
        <w:tc>
          <w:tcPr>
            <w:tcW w:w="593" w:type="dxa"/>
            <w:vAlign w:val="center"/>
            <w:hideMark/>
          </w:tcPr>
          <w:p w:rsidR="001F69AB" w:rsidRPr="00EA065D" w:rsidRDefault="001F69AB" w:rsidP="00CF4C0B">
            <w:pPr>
              <w:jc w:val="center"/>
              <w:rPr>
                <w:rFonts w:eastAsia="Times New Roman"/>
                <w:sz w:val="26"/>
                <w:szCs w:val="26"/>
              </w:rPr>
            </w:pPr>
          </w:p>
        </w:tc>
        <w:tc>
          <w:tcPr>
            <w:tcW w:w="540" w:type="dxa"/>
            <w:vAlign w:val="center"/>
            <w:hideMark/>
          </w:tcPr>
          <w:p w:rsidR="001F69AB" w:rsidRPr="00EA065D" w:rsidRDefault="001F69AB" w:rsidP="00CF4C0B">
            <w:pPr>
              <w:jc w:val="center"/>
              <w:rPr>
                <w:rFonts w:eastAsia="Times New Roman"/>
                <w:sz w:val="26"/>
                <w:szCs w:val="26"/>
              </w:rPr>
            </w:pPr>
          </w:p>
        </w:tc>
        <w:tc>
          <w:tcPr>
            <w:tcW w:w="851" w:type="dxa"/>
            <w:vAlign w:val="center"/>
            <w:hideMark/>
          </w:tcPr>
          <w:p w:rsidR="001F69AB" w:rsidRPr="00EA065D" w:rsidRDefault="001F69AB" w:rsidP="00CF4C0B">
            <w:pPr>
              <w:jc w:val="center"/>
              <w:rPr>
                <w:rFonts w:eastAsia="Times New Roman"/>
                <w:sz w:val="26"/>
                <w:szCs w:val="26"/>
              </w:rPr>
            </w:pPr>
          </w:p>
        </w:tc>
        <w:tc>
          <w:tcPr>
            <w:tcW w:w="567" w:type="dxa"/>
            <w:vAlign w:val="center"/>
            <w:hideMark/>
          </w:tcPr>
          <w:p w:rsidR="001F69AB" w:rsidRPr="00EA065D" w:rsidRDefault="001F69AB" w:rsidP="00CF4C0B">
            <w:pPr>
              <w:jc w:val="center"/>
              <w:rPr>
                <w:rFonts w:eastAsia="Times New Roman"/>
                <w:sz w:val="26"/>
                <w:szCs w:val="26"/>
              </w:rPr>
            </w:pPr>
          </w:p>
        </w:tc>
        <w:tc>
          <w:tcPr>
            <w:tcW w:w="881" w:type="dxa"/>
            <w:vAlign w:val="center"/>
            <w:hideMark/>
          </w:tcPr>
          <w:p w:rsidR="001F69AB" w:rsidRPr="00EA065D" w:rsidRDefault="001F69AB" w:rsidP="00CF4C0B">
            <w:pPr>
              <w:jc w:val="center"/>
              <w:rPr>
                <w:rFonts w:eastAsia="Times New Roman"/>
                <w:sz w:val="26"/>
                <w:szCs w:val="26"/>
              </w:rPr>
            </w:pPr>
          </w:p>
        </w:tc>
        <w:tc>
          <w:tcPr>
            <w:tcW w:w="708" w:type="dxa"/>
            <w:vAlign w:val="center"/>
            <w:hideMark/>
          </w:tcPr>
          <w:p w:rsidR="001F69AB" w:rsidRPr="00EA065D" w:rsidRDefault="001F69AB" w:rsidP="00CF4C0B">
            <w:pPr>
              <w:jc w:val="center"/>
              <w:rPr>
                <w:rFonts w:eastAsia="Times New Roman"/>
                <w:sz w:val="26"/>
                <w:szCs w:val="26"/>
              </w:rPr>
            </w:pP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 </w:t>
            </w:r>
          </w:p>
        </w:tc>
        <w:tc>
          <w:tcPr>
            <w:tcW w:w="4442" w:type="dxa"/>
            <w:gridSpan w:val="5"/>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в том числе: </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cantSplit/>
          <w:trHeight w:val="1990"/>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05 02</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640</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 </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vAlign w:val="center"/>
            <w:hideMark/>
          </w:tcPr>
          <w:p w:rsidR="001F69AB" w:rsidRPr="00EA065D" w:rsidRDefault="001F69AB" w:rsidP="00CF4C0B">
            <w:pPr>
              <w:rPr>
                <w:rFonts w:eastAsia="Times New Roman"/>
                <w:sz w:val="26"/>
                <w:szCs w:val="26"/>
              </w:rPr>
            </w:pPr>
            <w:r w:rsidRPr="00EA065D">
              <w:rPr>
                <w:rFonts w:eastAsia="Times New Roman"/>
                <w:sz w:val="26"/>
                <w:szCs w:val="26"/>
              </w:rPr>
              <w:t xml:space="preserve">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tcBorders>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r>
      <w:tr w:rsidR="001F69AB" w:rsidRPr="00EA065D" w:rsidTr="001F69AB">
        <w:trPr>
          <w:cantSplit/>
          <w:trHeight w:val="1916"/>
          <w:jc w:val="center"/>
        </w:trPr>
        <w:tc>
          <w:tcPr>
            <w:tcW w:w="593"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lastRenderedPageBreak/>
              <w:t>01</w:t>
            </w:r>
          </w:p>
        </w:tc>
        <w:tc>
          <w:tcPr>
            <w:tcW w:w="540"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05 02</w:t>
            </w:r>
          </w:p>
        </w:tc>
        <w:tc>
          <w:tcPr>
            <w:tcW w:w="567"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hideMark/>
          </w:tcPr>
          <w:p w:rsidR="001F69AB" w:rsidRPr="00EA065D" w:rsidRDefault="001F69AB" w:rsidP="00CF4C0B">
            <w:pPr>
              <w:jc w:val="center"/>
              <w:rPr>
                <w:rFonts w:eastAsia="Times New Roman"/>
                <w:sz w:val="26"/>
                <w:szCs w:val="26"/>
              </w:rPr>
            </w:pPr>
            <w:r w:rsidRPr="00EA065D">
              <w:rPr>
                <w:rFonts w:eastAsia="Times New Roman"/>
                <w:sz w:val="26"/>
                <w:szCs w:val="26"/>
              </w:rPr>
              <w:t>540</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 </w:t>
            </w:r>
          </w:p>
        </w:tc>
        <w:tc>
          <w:tcPr>
            <w:tcW w:w="236" w:type="dxa"/>
            <w:vAlign w:val="center"/>
            <w:hideMark/>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vAlign w:val="center"/>
            <w:hideMark/>
          </w:tcPr>
          <w:p w:rsidR="001F69AB" w:rsidRPr="00EA065D" w:rsidRDefault="001F69AB" w:rsidP="00CF4C0B">
            <w:pPr>
              <w:rPr>
                <w:rFonts w:eastAsia="Times New Roman"/>
                <w:sz w:val="26"/>
                <w:szCs w:val="26"/>
              </w:rPr>
            </w:pPr>
            <w:r w:rsidRPr="00EA065D">
              <w:rPr>
                <w:rFonts w:eastAsia="Times New Roman"/>
                <w:sz w:val="26"/>
                <w:szCs w:val="26"/>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-100 000,0</w:t>
            </w: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08 00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прочие бюджетные кредиты (ссуды), предоставленные внутри страны</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1 353 946,6</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85 408,7</w:t>
            </w:r>
          </w:p>
        </w:tc>
      </w:tr>
      <w:tr w:rsidR="001F69AB" w:rsidRPr="00EA065D" w:rsidTr="001F69AB">
        <w:trPr>
          <w:trHeight w:val="197"/>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1F69AB" w:rsidRPr="00EA065D" w:rsidRDefault="001F69AB" w:rsidP="00CF4C0B">
            <w:pPr>
              <w:jc w:val="right"/>
              <w:rPr>
                <w:rFonts w:eastAsia="Times New Roman"/>
                <w:sz w:val="26"/>
                <w:szCs w:val="26"/>
              </w:rPr>
            </w:pPr>
          </w:p>
        </w:tc>
        <w:tc>
          <w:tcPr>
            <w:tcW w:w="2268" w:type="dxa"/>
            <w:vAlign w:val="center"/>
          </w:tcPr>
          <w:p w:rsidR="001F69AB" w:rsidRPr="00EA065D" w:rsidRDefault="001F69AB" w:rsidP="00CF4C0B">
            <w:pPr>
              <w:jc w:val="right"/>
              <w:rPr>
                <w:rFonts w:eastAsia="Times New Roman"/>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trHeight w:val="1226"/>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08 00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640</w:t>
            </w:r>
          </w:p>
        </w:tc>
        <w:tc>
          <w:tcPr>
            <w:tcW w:w="236"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4206" w:type="dxa"/>
            <w:gridSpan w:val="4"/>
            <w:vAlign w:val="center"/>
          </w:tcPr>
          <w:p w:rsidR="001F69AB" w:rsidRPr="00EA065D" w:rsidRDefault="001F69AB" w:rsidP="00CF4C0B">
            <w:pPr>
              <w:rPr>
                <w:rFonts w:eastAsia="Times New Roman"/>
                <w:sz w:val="26"/>
                <w:szCs w:val="26"/>
              </w:rPr>
            </w:pPr>
            <w:r w:rsidRPr="00EA065D">
              <w:rPr>
                <w:rFonts w:eastAsia="Times New Roman"/>
                <w:sz w:val="26"/>
                <w:szCs w:val="26"/>
              </w:rPr>
              <w:t>возврат прочих бюджетных кредитов (ссуд), предоставленных бюджетами субъектов Российской Федерации внутри страны</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1 445 644,8</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1 353 946,6</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 xml:space="preserve"> 85 408,7</w:t>
            </w:r>
          </w:p>
        </w:tc>
      </w:tr>
      <w:tr w:rsidR="001F69AB" w:rsidRPr="00EA065D" w:rsidTr="001F69AB">
        <w:trPr>
          <w:trHeight w:val="621"/>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10 00</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w:t>
            </w:r>
          </w:p>
        </w:tc>
        <w:tc>
          <w:tcPr>
            <w:tcW w:w="236"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442" w:type="dxa"/>
            <w:gridSpan w:val="5"/>
            <w:vAlign w:val="center"/>
          </w:tcPr>
          <w:p w:rsidR="001F69AB" w:rsidRPr="00EA065D" w:rsidRDefault="001F69AB" w:rsidP="00CF4C0B">
            <w:pPr>
              <w:rPr>
                <w:rFonts w:eastAsia="Times New Roman"/>
                <w:sz w:val="26"/>
                <w:szCs w:val="26"/>
              </w:rPr>
            </w:pPr>
            <w:r w:rsidRPr="00EA065D">
              <w:rPr>
                <w:rFonts w:eastAsia="Times New Roman"/>
                <w:sz w:val="26"/>
                <w:szCs w:val="26"/>
              </w:rPr>
              <w:t>операции по управлению остатками средств на единых счетах бюджетов</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175 000 000,0</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219 905 343,4</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2 200 979,2</w:t>
            </w:r>
          </w:p>
        </w:tc>
      </w:tr>
      <w:tr w:rsidR="00CF4C0B" w:rsidRPr="00EA065D" w:rsidTr="00CF4C0B">
        <w:trPr>
          <w:trHeight w:val="197"/>
          <w:jc w:val="center"/>
        </w:trPr>
        <w:tc>
          <w:tcPr>
            <w:tcW w:w="593" w:type="dxa"/>
            <w:vAlign w:val="center"/>
          </w:tcPr>
          <w:p w:rsidR="00CF4C0B" w:rsidRPr="00EA065D" w:rsidRDefault="00CF4C0B" w:rsidP="00CF4C0B">
            <w:pPr>
              <w:jc w:val="center"/>
              <w:rPr>
                <w:rFonts w:eastAsia="Times New Roman"/>
                <w:sz w:val="26"/>
                <w:szCs w:val="26"/>
              </w:rPr>
            </w:pPr>
          </w:p>
        </w:tc>
        <w:tc>
          <w:tcPr>
            <w:tcW w:w="540" w:type="dxa"/>
            <w:vAlign w:val="center"/>
          </w:tcPr>
          <w:p w:rsidR="00CF4C0B" w:rsidRPr="00EA065D" w:rsidRDefault="00CF4C0B" w:rsidP="00CF4C0B">
            <w:pPr>
              <w:jc w:val="center"/>
              <w:rPr>
                <w:rFonts w:eastAsia="Times New Roman"/>
                <w:sz w:val="26"/>
                <w:szCs w:val="26"/>
              </w:rPr>
            </w:pPr>
          </w:p>
        </w:tc>
        <w:tc>
          <w:tcPr>
            <w:tcW w:w="851" w:type="dxa"/>
            <w:vAlign w:val="center"/>
          </w:tcPr>
          <w:p w:rsidR="00CF4C0B" w:rsidRPr="00EA065D" w:rsidRDefault="00CF4C0B" w:rsidP="00CF4C0B">
            <w:pPr>
              <w:jc w:val="center"/>
              <w:rPr>
                <w:rFonts w:eastAsia="Times New Roman"/>
                <w:sz w:val="26"/>
                <w:szCs w:val="26"/>
              </w:rPr>
            </w:pPr>
          </w:p>
        </w:tc>
        <w:tc>
          <w:tcPr>
            <w:tcW w:w="567" w:type="dxa"/>
            <w:vAlign w:val="center"/>
          </w:tcPr>
          <w:p w:rsidR="00CF4C0B" w:rsidRPr="00EA065D" w:rsidRDefault="00CF4C0B" w:rsidP="00CF4C0B">
            <w:pPr>
              <w:jc w:val="center"/>
              <w:rPr>
                <w:rFonts w:eastAsia="Times New Roman"/>
                <w:sz w:val="26"/>
                <w:szCs w:val="26"/>
              </w:rPr>
            </w:pPr>
          </w:p>
        </w:tc>
        <w:tc>
          <w:tcPr>
            <w:tcW w:w="881" w:type="dxa"/>
            <w:vAlign w:val="center"/>
          </w:tcPr>
          <w:p w:rsidR="00CF4C0B" w:rsidRPr="00EA065D" w:rsidRDefault="00CF4C0B" w:rsidP="00CF4C0B">
            <w:pPr>
              <w:jc w:val="center"/>
              <w:rPr>
                <w:rFonts w:eastAsia="Times New Roman"/>
                <w:sz w:val="26"/>
                <w:szCs w:val="26"/>
              </w:rPr>
            </w:pPr>
          </w:p>
        </w:tc>
        <w:tc>
          <w:tcPr>
            <w:tcW w:w="708" w:type="dxa"/>
            <w:vAlign w:val="center"/>
          </w:tcPr>
          <w:p w:rsidR="00CF4C0B" w:rsidRPr="00EA065D" w:rsidRDefault="00CF4C0B" w:rsidP="00CF4C0B">
            <w:pPr>
              <w:jc w:val="center"/>
              <w:rPr>
                <w:rFonts w:eastAsia="Times New Roman"/>
                <w:sz w:val="26"/>
                <w:szCs w:val="26"/>
              </w:rPr>
            </w:pPr>
          </w:p>
        </w:tc>
        <w:tc>
          <w:tcPr>
            <w:tcW w:w="236" w:type="dxa"/>
            <w:vAlign w:val="center"/>
          </w:tcPr>
          <w:p w:rsidR="00CF4C0B" w:rsidRPr="00EA065D" w:rsidRDefault="00CF4C0B" w:rsidP="00CF4C0B">
            <w:pPr>
              <w:rPr>
                <w:rFonts w:eastAsia="Times New Roman"/>
                <w:sz w:val="26"/>
                <w:szCs w:val="26"/>
              </w:rPr>
            </w:pPr>
          </w:p>
        </w:tc>
        <w:tc>
          <w:tcPr>
            <w:tcW w:w="4442" w:type="dxa"/>
            <w:gridSpan w:val="5"/>
            <w:vAlign w:val="center"/>
          </w:tcPr>
          <w:p w:rsidR="00CF4C0B" w:rsidRPr="00EA065D" w:rsidRDefault="00CF4C0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CF4C0B" w:rsidRPr="00EA065D" w:rsidRDefault="00CF4C0B" w:rsidP="00CF4C0B">
            <w:pPr>
              <w:jc w:val="right"/>
              <w:rPr>
                <w:rFonts w:eastAsia="Times New Roman"/>
                <w:sz w:val="26"/>
                <w:szCs w:val="26"/>
              </w:rPr>
            </w:pPr>
          </w:p>
        </w:tc>
        <w:tc>
          <w:tcPr>
            <w:tcW w:w="2268" w:type="dxa"/>
            <w:vAlign w:val="center"/>
          </w:tcPr>
          <w:p w:rsidR="00CF4C0B" w:rsidRPr="00EA065D" w:rsidRDefault="00CF4C0B" w:rsidP="00CF4C0B">
            <w:pPr>
              <w:jc w:val="right"/>
              <w:rPr>
                <w:rFonts w:eastAsia="Times New Roman"/>
                <w:sz w:val="26"/>
                <w:szCs w:val="26"/>
              </w:rPr>
            </w:pPr>
          </w:p>
        </w:tc>
        <w:tc>
          <w:tcPr>
            <w:tcW w:w="2268" w:type="dxa"/>
            <w:tcBorders>
              <w:bottom w:val="single" w:sz="4" w:space="0" w:color="auto"/>
              <w:right w:val="single" w:sz="4" w:space="0" w:color="auto"/>
            </w:tcBorders>
            <w:vAlign w:val="center"/>
          </w:tcPr>
          <w:p w:rsidR="00CF4C0B" w:rsidRPr="00EA065D" w:rsidRDefault="00CF4C0B" w:rsidP="00CF4C0B">
            <w:pPr>
              <w:jc w:val="right"/>
              <w:rPr>
                <w:rFonts w:eastAsia="Times New Roman"/>
                <w:sz w:val="26"/>
                <w:szCs w:val="26"/>
              </w:rPr>
            </w:pP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0000</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w:t>
            </w:r>
          </w:p>
        </w:tc>
        <w:tc>
          <w:tcPr>
            <w:tcW w:w="4206" w:type="dxa"/>
            <w:gridSpan w:val="4"/>
            <w:vAlign w:val="center"/>
          </w:tcPr>
          <w:p w:rsidR="001F69AB" w:rsidRPr="00EA065D" w:rsidRDefault="001F69AB" w:rsidP="00CF4C0B">
            <w:pPr>
              <w:autoSpaceDE w:val="0"/>
              <w:autoSpaceDN w:val="0"/>
              <w:adjustRightInd w:val="0"/>
              <w:jc w:val="both"/>
              <w:rPr>
                <w:rFonts w:eastAsia="Times New Roman"/>
                <w:sz w:val="26"/>
                <w:szCs w:val="26"/>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w:t>
            </w:r>
            <w:r w:rsidRPr="00EA065D">
              <w:rPr>
                <w:rFonts w:eastAsia="Times New Roman"/>
                <w:sz w:val="26"/>
                <w:szCs w:val="26"/>
                <w:lang w:eastAsia="en-US"/>
              </w:rPr>
              <w:lastRenderedPageBreak/>
              <w:t>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234"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lastRenderedPageBreak/>
              <w:t>175 000 000,0</w:t>
            </w:r>
          </w:p>
        </w:tc>
        <w:tc>
          <w:tcPr>
            <w:tcW w:w="2268" w:type="dxa"/>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219 905 343,4</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r w:rsidRPr="00EA065D">
              <w:rPr>
                <w:rFonts w:eastAsia="Times New Roman"/>
                <w:bCs/>
                <w:sz w:val="26"/>
                <w:szCs w:val="26"/>
              </w:rPr>
              <w:t>2 200 979,2</w:t>
            </w:r>
          </w:p>
        </w:tc>
      </w:tr>
      <w:tr w:rsidR="001F69AB" w:rsidRPr="00EA065D" w:rsidTr="001F69AB">
        <w:trPr>
          <w:trHeight w:val="408"/>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rPr>
                <w:rFonts w:eastAsia="Times New Roman"/>
                <w:sz w:val="26"/>
                <w:szCs w:val="26"/>
              </w:rPr>
            </w:pPr>
          </w:p>
        </w:tc>
        <w:tc>
          <w:tcPr>
            <w:tcW w:w="4206" w:type="dxa"/>
            <w:gridSpan w:val="4"/>
            <w:vAlign w:val="center"/>
          </w:tcPr>
          <w:p w:rsidR="001F69AB" w:rsidRPr="00EA065D" w:rsidRDefault="001F69AB" w:rsidP="00CF4C0B">
            <w:pPr>
              <w:rPr>
                <w:rFonts w:eastAsia="Times New Roman"/>
                <w:sz w:val="26"/>
                <w:szCs w:val="26"/>
              </w:rPr>
            </w:pPr>
            <w:r w:rsidRPr="00EA065D">
              <w:rPr>
                <w:rFonts w:eastAsia="Times New Roman"/>
                <w:sz w:val="26"/>
                <w:szCs w:val="26"/>
              </w:rPr>
              <w:t>в том числе:</w:t>
            </w:r>
          </w:p>
        </w:tc>
        <w:tc>
          <w:tcPr>
            <w:tcW w:w="2234" w:type="dxa"/>
            <w:vAlign w:val="center"/>
          </w:tcPr>
          <w:p w:rsidR="001F69AB" w:rsidRPr="00EA065D" w:rsidRDefault="001F69AB" w:rsidP="00CF4C0B">
            <w:pPr>
              <w:rPr>
                <w:rFonts w:eastAsia="Times New Roman"/>
                <w:sz w:val="26"/>
                <w:szCs w:val="26"/>
              </w:rPr>
            </w:pPr>
          </w:p>
        </w:tc>
        <w:tc>
          <w:tcPr>
            <w:tcW w:w="2268" w:type="dxa"/>
            <w:vAlign w:val="center"/>
          </w:tcPr>
          <w:p w:rsidR="001F69AB" w:rsidRPr="00EA065D" w:rsidRDefault="001F69AB" w:rsidP="00CF4C0B">
            <w:pPr>
              <w:rPr>
                <w:rFonts w:eastAsia="Times New Roman"/>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rPr>
                <w:rFonts w:eastAsia="Times New Roman"/>
                <w:sz w:val="26"/>
                <w:szCs w:val="26"/>
              </w:rPr>
            </w:pP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0002</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r w:rsidRPr="00EA065D">
              <w:rPr>
                <w:rFonts w:eastAsia="Times New Roman"/>
                <w:sz w:val="26"/>
                <w:szCs w:val="26"/>
              </w:rPr>
              <w:t>-</w:t>
            </w:r>
          </w:p>
        </w:tc>
        <w:tc>
          <w:tcPr>
            <w:tcW w:w="3969" w:type="dxa"/>
            <w:gridSpan w:val="3"/>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w:t>
            </w:r>
            <w:r w:rsidRPr="00EA065D">
              <w:rPr>
                <w:rFonts w:eastAsia="Times New Roman"/>
                <w:sz w:val="26"/>
                <w:szCs w:val="26"/>
                <w:lang w:eastAsia="en-US"/>
              </w:rPr>
              <w:lastRenderedPageBreak/>
              <w:t>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75 000 000,0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105 554 564,8</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2 200 979,2</w:t>
            </w:r>
          </w:p>
        </w:tc>
      </w:tr>
      <w:tr w:rsidR="001F69AB" w:rsidRPr="00EA065D" w:rsidTr="001F69AB">
        <w:trPr>
          <w:trHeight w:val="271"/>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4206" w:type="dxa"/>
            <w:gridSpan w:val="4"/>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из них:</w:t>
            </w:r>
          </w:p>
        </w:tc>
        <w:tc>
          <w:tcPr>
            <w:tcW w:w="2234" w:type="dxa"/>
            <w:vAlign w:val="center"/>
          </w:tcPr>
          <w:p w:rsidR="001F69AB" w:rsidRPr="00EA065D" w:rsidRDefault="001F69AB" w:rsidP="00CF4C0B">
            <w:pPr>
              <w:rPr>
                <w:rFonts w:eastAsia="Times New Roman"/>
                <w:sz w:val="26"/>
                <w:szCs w:val="26"/>
              </w:rPr>
            </w:pPr>
          </w:p>
        </w:tc>
        <w:tc>
          <w:tcPr>
            <w:tcW w:w="2268" w:type="dxa"/>
            <w:vAlign w:val="center"/>
          </w:tcPr>
          <w:p w:rsidR="001F69AB" w:rsidRPr="00EA065D" w:rsidRDefault="001F69AB" w:rsidP="00CF4C0B">
            <w:pPr>
              <w:rPr>
                <w:rFonts w:eastAsia="Times New Roman"/>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rPr>
                <w:rFonts w:eastAsia="Times New Roman"/>
                <w:sz w:val="26"/>
                <w:szCs w:val="26"/>
              </w:rPr>
            </w:pPr>
          </w:p>
        </w:tc>
      </w:tr>
      <w:tr w:rsidR="001F69AB" w:rsidRPr="00EA065D" w:rsidTr="001F69AB">
        <w:trPr>
          <w:trHeight w:val="4117"/>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lastRenderedPageBreak/>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2002</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p>
        </w:tc>
        <w:tc>
          <w:tcPr>
            <w:tcW w:w="284" w:type="dxa"/>
            <w:gridSpan w:val="2"/>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w:t>
            </w:r>
          </w:p>
        </w:tc>
        <w:tc>
          <w:tcPr>
            <w:tcW w:w="3685" w:type="dxa"/>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w:t>
            </w:r>
            <w:r w:rsidRPr="00EA065D">
              <w:rPr>
                <w:rFonts w:eastAsia="Times New Roman"/>
                <w:sz w:val="26"/>
                <w:szCs w:val="26"/>
                <w:lang w:eastAsia="en-US"/>
              </w:rPr>
              <w:lastRenderedPageBreak/>
              <w:t>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75 000 000,0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105 554 564,8</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r w:rsidRPr="00EA065D">
              <w:rPr>
                <w:rFonts w:eastAsia="Times New Roman"/>
                <w:sz w:val="26"/>
                <w:szCs w:val="26"/>
              </w:rPr>
              <w:t>2 200 979,2</w:t>
            </w:r>
          </w:p>
        </w:tc>
      </w:tr>
      <w:tr w:rsidR="001F69AB" w:rsidRPr="00EA065D" w:rsidTr="001F69AB">
        <w:trPr>
          <w:trHeight w:val="715"/>
          <w:jc w:val="center"/>
        </w:trPr>
        <w:tc>
          <w:tcPr>
            <w:tcW w:w="593"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01</w:t>
            </w:r>
          </w:p>
        </w:tc>
        <w:tc>
          <w:tcPr>
            <w:tcW w:w="540"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0005</w:t>
            </w:r>
          </w:p>
        </w:tc>
        <w:tc>
          <w:tcPr>
            <w:tcW w:w="708" w:type="dxa"/>
            <w:vAlign w:val="center"/>
          </w:tcPr>
          <w:p w:rsidR="001F69AB" w:rsidRPr="00EA065D" w:rsidRDefault="001F69AB" w:rsidP="00CF4C0B">
            <w:pPr>
              <w:jc w:val="cente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p>
        </w:tc>
        <w:tc>
          <w:tcPr>
            <w:tcW w:w="3969" w:type="dxa"/>
            <w:gridSpan w:val="3"/>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w:t>
            </w:r>
            <w:r w:rsidRPr="00EA065D">
              <w:rPr>
                <w:rFonts w:eastAsia="Times New Roman"/>
                <w:sz w:val="26"/>
                <w:szCs w:val="26"/>
                <w:lang w:eastAsia="en-US"/>
              </w:rPr>
              <w:lastRenderedPageBreak/>
              <w:t>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100 000 000,0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114 350 778,6</w:t>
            </w:r>
          </w:p>
        </w:tc>
        <w:tc>
          <w:tcPr>
            <w:tcW w:w="2268" w:type="dxa"/>
            <w:tcBorders>
              <w:bottom w:val="single" w:sz="4" w:space="0" w:color="auto"/>
              <w:right w:val="single" w:sz="4" w:space="0" w:color="auto"/>
            </w:tcBorders>
            <w:vAlign w:val="center"/>
          </w:tcPr>
          <w:p w:rsidR="001F69AB" w:rsidRPr="00EA065D" w:rsidRDefault="001F69AB" w:rsidP="00CF4C0B">
            <w:pPr>
              <w:jc w:val="center"/>
              <w:rPr>
                <w:rFonts w:eastAsia="Times New Roman"/>
                <w:sz w:val="26"/>
                <w:szCs w:val="26"/>
              </w:rPr>
            </w:pPr>
          </w:p>
        </w:tc>
      </w:tr>
      <w:tr w:rsidR="001F69AB" w:rsidRPr="00EA065D" w:rsidTr="001F69AB">
        <w:trPr>
          <w:trHeight w:val="271"/>
          <w:jc w:val="center"/>
        </w:trPr>
        <w:tc>
          <w:tcPr>
            <w:tcW w:w="593" w:type="dxa"/>
            <w:vAlign w:val="center"/>
          </w:tcPr>
          <w:p w:rsidR="001F69AB" w:rsidRPr="00EA065D" w:rsidRDefault="001F69AB" w:rsidP="00CF4C0B">
            <w:pPr>
              <w:jc w:val="center"/>
              <w:rPr>
                <w:rFonts w:eastAsia="Times New Roman"/>
                <w:sz w:val="26"/>
                <w:szCs w:val="26"/>
              </w:rPr>
            </w:pPr>
          </w:p>
        </w:tc>
        <w:tc>
          <w:tcPr>
            <w:tcW w:w="540" w:type="dxa"/>
            <w:vAlign w:val="center"/>
          </w:tcPr>
          <w:p w:rsidR="001F69AB" w:rsidRPr="00EA065D" w:rsidRDefault="001F69AB" w:rsidP="00CF4C0B">
            <w:pPr>
              <w:jc w:val="center"/>
              <w:rPr>
                <w:rFonts w:eastAsia="Times New Roman"/>
                <w:sz w:val="26"/>
                <w:szCs w:val="26"/>
              </w:rPr>
            </w:pPr>
          </w:p>
        </w:tc>
        <w:tc>
          <w:tcPr>
            <w:tcW w:w="851" w:type="dxa"/>
            <w:vAlign w:val="center"/>
          </w:tcPr>
          <w:p w:rsidR="001F69AB" w:rsidRPr="00EA065D" w:rsidRDefault="001F69AB" w:rsidP="00CF4C0B">
            <w:pPr>
              <w:jc w:val="center"/>
              <w:rPr>
                <w:rFonts w:eastAsia="Times New Roman"/>
                <w:sz w:val="26"/>
                <w:szCs w:val="26"/>
              </w:rPr>
            </w:pPr>
          </w:p>
        </w:tc>
        <w:tc>
          <w:tcPr>
            <w:tcW w:w="567" w:type="dxa"/>
            <w:vAlign w:val="center"/>
          </w:tcPr>
          <w:p w:rsidR="001F69AB" w:rsidRPr="00EA065D" w:rsidRDefault="001F69AB" w:rsidP="00CF4C0B">
            <w:pPr>
              <w:jc w:val="center"/>
              <w:rPr>
                <w:rFonts w:eastAsia="Times New Roman"/>
                <w:sz w:val="26"/>
                <w:szCs w:val="26"/>
              </w:rPr>
            </w:pPr>
          </w:p>
        </w:tc>
        <w:tc>
          <w:tcPr>
            <w:tcW w:w="881" w:type="dxa"/>
            <w:vAlign w:val="center"/>
          </w:tcPr>
          <w:p w:rsidR="001F69AB" w:rsidRPr="00EA065D" w:rsidRDefault="001F69AB" w:rsidP="00CF4C0B">
            <w:pPr>
              <w:jc w:val="center"/>
              <w:rPr>
                <w:rFonts w:eastAsia="Times New Roman"/>
                <w:sz w:val="26"/>
                <w:szCs w:val="26"/>
              </w:rPr>
            </w:pPr>
          </w:p>
        </w:tc>
        <w:tc>
          <w:tcPr>
            <w:tcW w:w="708" w:type="dxa"/>
            <w:vAlign w:val="center"/>
          </w:tcPr>
          <w:p w:rsidR="001F69AB" w:rsidRPr="00EA065D" w:rsidRDefault="001F69AB" w:rsidP="00CF4C0B">
            <w:pPr>
              <w:jc w:val="center"/>
              <w:rPr>
                <w:rFonts w:eastAsia="Times New Roman"/>
                <w:sz w:val="26"/>
                <w:szCs w:val="26"/>
              </w:rPr>
            </w:pP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4206" w:type="dxa"/>
            <w:gridSpan w:val="4"/>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из них:</w:t>
            </w:r>
          </w:p>
        </w:tc>
        <w:tc>
          <w:tcPr>
            <w:tcW w:w="2234" w:type="dxa"/>
            <w:vAlign w:val="center"/>
          </w:tcPr>
          <w:p w:rsidR="001F69AB" w:rsidRPr="00EA065D" w:rsidRDefault="001F69AB" w:rsidP="00CF4C0B">
            <w:pPr>
              <w:jc w:val="right"/>
              <w:rPr>
                <w:rFonts w:eastAsia="Times New Roman"/>
                <w:bCs/>
                <w:sz w:val="26"/>
                <w:szCs w:val="26"/>
              </w:rPr>
            </w:pPr>
          </w:p>
        </w:tc>
        <w:tc>
          <w:tcPr>
            <w:tcW w:w="2268" w:type="dxa"/>
            <w:vAlign w:val="center"/>
          </w:tcPr>
          <w:p w:rsidR="001F69AB" w:rsidRPr="00EA065D" w:rsidRDefault="001F69AB" w:rsidP="00CF4C0B">
            <w:pPr>
              <w:jc w:val="right"/>
              <w:rPr>
                <w:rFonts w:eastAsia="Times New Roman"/>
                <w:bCs/>
                <w:sz w:val="26"/>
                <w:szCs w:val="26"/>
              </w:rPr>
            </w:pP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bCs/>
                <w:sz w:val="26"/>
                <w:szCs w:val="26"/>
              </w:rPr>
            </w:pPr>
          </w:p>
        </w:tc>
      </w:tr>
      <w:tr w:rsidR="001F69AB" w:rsidRPr="00EA065D" w:rsidTr="001F69AB">
        <w:trPr>
          <w:trHeight w:val="1559"/>
          <w:jc w:val="center"/>
        </w:trPr>
        <w:tc>
          <w:tcPr>
            <w:tcW w:w="593" w:type="dxa"/>
            <w:vAlign w:val="center"/>
          </w:tcPr>
          <w:p w:rsidR="001F69AB" w:rsidRPr="00EA065D" w:rsidRDefault="001F69AB" w:rsidP="00CF4C0B">
            <w:pPr>
              <w:rPr>
                <w:rFonts w:eastAsia="Times New Roman"/>
                <w:sz w:val="26"/>
                <w:szCs w:val="26"/>
              </w:rPr>
            </w:pPr>
            <w:r w:rsidRPr="00EA065D">
              <w:rPr>
                <w:rFonts w:eastAsia="Times New Roman"/>
                <w:sz w:val="26"/>
                <w:szCs w:val="26"/>
              </w:rPr>
              <w:lastRenderedPageBreak/>
              <w:t>01</w:t>
            </w:r>
          </w:p>
        </w:tc>
        <w:tc>
          <w:tcPr>
            <w:tcW w:w="540" w:type="dxa"/>
            <w:vAlign w:val="center"/>
          </w:tcPr>
          <w:p w:rsidR="001F69AB" w:rsidRPr="00EA065D" w:rsidRDefault="001F69AB" w:rsidP="00CF4C0B">
            <w:pPr>
              <w:rPr>
                <w:rFonts w:eastAsia="Times New Roman"/>
                <w:sz w:val="26"/>
                <w:szCs w:val="26"/>
              </w:rPr>
            </w:pPr>
            <w:r w:rsidRPr="00EA065D">
              <w:rPr>
                <w:rFonts w:eastAsia="Times New Roman"/>
                <w:sz w:val="26"/>
                <w:szCs w:val="26"/>
              </w:rPr>
              <w:t>06</w:t>
            </w:r>
          </w:p>
        </w:tc>
        <w:tc>
          <w:tcPr>
            <w:tcW w:w="851" w:type="dxa"/>
            <w:vAlign w:val="center"/>
          </w:tcPr>
          <w:p w:rsidR="001F69AB" w:rsidRPr="00EA065D" w:rsidRDefault="001F69AB" w:rsidP="00CF4C0B">
            <w:pPr>
              <w:rPr>
                <w:rFonts w:eastAsia="Times New Roman"/>
                <w:sz w:val="26"/>
                <w:szCs w:val="26"/>
              </w:rPr>
            </w:pPr>
            <w:r w:rsidRPr="00EA065D">
              <w:rPr>
                <w:rFonts w:eastAsia="Times New Roman"/>
                <w:sz w:val="26"/>
                <w:szCs w:val="26"/>
              </w:rPr>
              <w:t>10 02</w:t>
            </w:r>
          </w:p>
        </w:tc>
        <w:tc>
          <w:tcPr>
            <w:tcW w:w="567" w:type="dxa"/>
            <w:vAlign w:val="center"/>
          </w:tcPr>
          <w:p w:rsidR="001F69AB" w:rsidRPr="00EA065D" w:rsidRDefault="001F69AB" w:rsidP="00CF4C0B">
            <w:pPr>
              <w:rPr>
                <w:rFonts w:eastAsia="Times New Roman"/>
                <w:sz w:val="26"/>
                <w:szCs w:val="26"/>
              </w:rPr>
            </w:pPr>
            <w:r w:rsidRPr="00EA065D">
              <w:rPr>
                <w:rFonts w:eastAsia="Times New Roman"/>
                <w:sz w:val="26"/>
                <w:szCs w:val="26"/>
              </w:rPr>
              <w:t>02</w:t>
            </w:r>
          </w:p>
        </w:tc>
        <w:tc>
          <w:tcPr>
            <w:tcW w:w="881" w:type="dxa"/>
            <w:vAlign w:val="center"/>
          </w:tcPr>
          <w:p w:rsidR="001F69AB" w:rsidRPr="00EA065D" w:rsidRDefault="001F69AB" w:rsidP="00CF4C0B">
            <w:pPr>
              <w:rPr>
                <w:rFonts w:eastAsia="Times New Roman"/>
                <w:sz w:val="26"/>
                <w:szCs w:val="26"/>
              </w:rPr>
            </w:pPr>
            <w:r w:rsidRPr="00EA065D">
              <w:rPr>
                <w:rFonts w:eastAsia="Times New Roman"/>
                <w:sz w:val="26"/>
                <w:szCs w:val="26"/>
              </w:rPr>
              <w:t>2005</w:t>
            </w:r>
          </w:p>
        </w:tc>
        <w:tc>
          <w:tcPr>
            <w:tcW w:w="708" w:type="dxa"/>
            <w:vAlign w:val="center"/>
          </w:tcPr>
          <w:p w:rsidR="001F69AB" w:rsidRPr="00EA065D" w:rsidRDefault="001F69AB" w:rsidP="00CF4C0B">
            <w:pPr>
              <w:rPr>
                <w:rFonts w:eastAsia="Times New Roman"/>
                <w:sz w:val="26"/>
                <w:szCs w:val="26"/>
              </w:rPr>
            </w:pPr>
            <w:r w:rsidRPr="00EA065D">
              <w:rPr>
                <w:rFonts w:eastAsia="Times New Roman"/>
                <w:sz w:val="26"/>
                <w:szCs w:val="26"/>
              </w:rPr>
              <w:t>550</w:t>
            </w:r>
          </w:p>
        </w:tc>
        <w:tc>
          <w:tcPr>
            <w:tcW w:w="236" w:type="dxa"/>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jc w:val="center"/>
              <w:rPr>
                <w:rFonts w:eastAsia="Times New Roman"/>
                <w:sz w:val="26"/>
                <w:szCs w:val="26"/>
              </w:rPr>
            </w:pPr>
          </w:p>
        </w:tc>
        <w:tc>
          <w:tcPr>
            <w:tcW w:w="237" w:type="dxa"/>
            <w:vAlign w:val="center"/>
          </w:tcPr>
          <w:p w:rsidR="001F69AB" w:rsidRPr="00EA065D" w:rsidRDefault="001F69AB" w:rsidP="00CF4C0B">
            <w:pPr>
              <w:rPr>
                <w:rFonts w:eastAsia="Times New Roman"/>
                <w:sz w:val="26"/>
                <w:szCs w:val="26"/>
              </w:rPr>
            </w:pPr>
          </w:p>
        </w:tc>
        <w:tc>
          <w:tcPr>
            <w:tcW w:w="236" w:type="dxa"/>
            <w:vAlign w:val="center"/>
          </w:tcPr>
          <w:p w:rsidR="001F69AB" w:rsidRPr="00EA065D" w:rsidRDefault="001F69AB" w:rsidP="00CF4C0B">
            <w:pPr>
              <w:autoSpaceDE w:val="0"/>
              <w:autoSpaceDN w:val="0"/>
              <w:adjustRightInd w:val="0"/>
              <w:jc w:val="center"/>
              <w:rPr>
                <w:rFonts w:eastAsia="Times New Roman"/>
                <w:sz w:val="26"/>
                <w:szCs w:val="26"/>
                <w:lang w:eastAsia="en-US"/>
              </w:rPr>
            </w:pPr>
            <w:r w:rsidRPr="00EA065D">
              <w:rPr>
                <w:rFonts w:eastAsia="Times New Roman"/>
                <w:sz w:val="26"/>
                <w:szCs w:val="26"/>
                <w:lang w:eastAsia="en-US"/>
              </w:rPr>
              <w:t>-</w:t>
            </w:r>
          </w:p>
        </w:tc>
        <w:tc>
          <w:tcPr>
            <w:tcW w:w="3733" w:type="dxa"/>
            <w:gridSpan w:val="2"/>
            <w:vAlign w:val="center"/>
          </w:tcPr>
          <w:p w:rsidR="001F69AB" w:rsidRPr="00EA065D" w:rsidRDefault="001F69AB" w:rsidP="00CF4C0B">
            <w:pPr>
              <w:autoSpaceDE w:val="0"/>
              <w:autoSpaceDN w:val="0"/>
              <w:adjustRightInd w:val="0"/>
              <w:jc w:val="both"/>
              <w:rPr>
                <w:rFonts w:eastAsia="Times New Roman"/>
                <w:sz w:val="26"/>
                <w:szCs w:val="26"/>
                <w:lang w:eastAsia="en-US"/>
              </w:rPr>
            </w:pPr>
            <w:r w:rsidRPr="00EA065D">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w:t>
            </w:r>
            <w:r w:rsidRPr="00EA065D">
              <w:rPr>
                <w:rFonts w:eastAsia="Times New Roman"/>
                <w:sz w:val="26"/>
                <w:szCs w:val="26"/>
                <w:lang w:eastAsia="en-US"/>
              </w:rPr>
              <w:lastRenderedPageBreak/>
              <w:t>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34"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lastRenderedPageBreak/>
              <w:t>100 000 000,0</w:t>
            </w:r>
          </w:p>
        </w:tc>
        <w:tc>
          <w:tcPr>
            <w:tcW w:w="2268" w:type="dxa"/>
            <w:vAlign w:val="center"/>
          </w:tcPr>
          <w:p w:rsidR="001F69AB" w:rsidRPr="00EA065D" w:rsidRDefault="001F69AB" w:rsidP="00CF4C0B">
            <w:pPr>
              <w:jc w:val="right"/>
              <w:rPr>
                <w:rFonts w:eastAsia="Times New Roman"/>
                <w:sz w:val="26"/>
                <w:szCs w:val="26"/>
              </w:rPr>
            </w:pPr>
            <w:r w:rsidRPr="00EA065D">
              <w:rPr>
                <w:rFonts w:eastAsia="Times New Roman"/>
                <w:sz w:val="26"/>
                <w:szCs w:val="26"/>
              </w:rPr>
              <w:t>114 350 778,6</w:t>
            </w:r>
          </w:p>
        </w:tc>
        <w:tc>
          <w:tcPr>
            <w:tcW w:w="2268" w:type="dxa"/>
            <w:tcBorders>
              <w:bottom w:val="single" w:sz="4" w:space="0" w:color="auto"/>
              <w:right w:val="single" w:sz="4" w:space="0" w:color="auto"/>
            </w:tcBorders>
            <w:vAlign w:val="center"/>
          </w:tcPr>
          <w:p w:rsidR="001F69AB" w:rsidRPr="00EA065D" w:rsidRDefault="001F69AB" w:rsidP="00CF4C0B">
            <w:pPr>
              <w:jc w:val="right"/>
              <w:rPr>
                <w:rFonts w:eastAsia="Times New Roman"/>
                <w:sz w:val="26"/>
                <w:szCs w:val="26"/>
              </w:rPr>
            </w:pPr>
          </w:p>
        </w:tc>
      </w:tr>
      <w:tr w:rsidR="001F69AB" w:rsidRPr="00EA065D" w:rsidTr="001F69AB">
        <w:trPr>
          <w:trHeight w:val="361"/>
          <w:jc w:val="center"/>
        </w:trPr>
        <w:tc>
          <w:tcPr>
            <w:tcW w:w="8818" w:type="dxa"/>
            <w:gridSpan w:val="12"/>
            <w:vAlign w:val="center"/>
          </w:tcPr>
          <w:p w:rsidR="001F69AB" w:rsidRPr="00EA065D" w:rsidRDefault="001F69AB" w:rsidP="00CF4C0B">
            <w:pPr>
              <w:rPr>
                <w:rFonts w:eastAsia="Times New Roman"/>
                <w:b/>
                <w:sz w:val="26"/>
                <w:szCs w:val="26"/>
              </w:rPr>
            </w:pPr>
            <w:r w:rsidRPr="00EA065D">
              <w:rPr>
                <w:rFonts w:eastAsia="Times New Roman"/>
                <w:b/>
                <w:sz w:val="26"/>
                <w:szCs w:val="26"/>
              </w:rPr>
              <w:lastRenderedPageBreak/>
              <w:t>ИТОГО:</w:t>
            </w:r>
          </w:p>
        </w:tc>
        <w:tc>
          <w:tcPr>
            <w:tcW w:w="2234"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461 081 049,3</w:t>
            </w:r>
          </w:p>
        </w:tc>
        <w:tc>
          <w:tcPr>
            <w:tcW w:w="2268" w:type="dxa"/>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353 123 099,2</w:t>
            </w:r>
          </w:p>
        </w:tc>
        <w:tc>
          <w:tcPr>
            <w:tcW w:w="2268" w:type="dxa"/>
            <w:tcBorders>
              <w:right w:val="single" w:sz="4" w:space="0" w:color="auto"/>
            </w:tcBorders>
            <w:vAlign w:val="center"/>
          </w:tcPr>
          <w:p w:rsidR="001F69AB" w:rsidRPr="00EA065D" w:rsidRDefault="001F69AB" w:rsidP="00CF4C0B">
            <w:pPr>
              <w:jc w:val="right"/>
              <w:rPr>
                <w:rFonts w:eastAsia="Times New Roman"/>
                <w:b/>
                <w:sz w:val="26"/>
                <w:szCs w:val="26"/>
              </w:rPr>
            </w:pPr>
            <w:r w:rsidRPr="00EA065D">
              <w:rPr>
                <w:rFonts w:eastAsia="Times New Roman"/>
                <w:b/>
                <w:sz w:val="26"/>
                <w:szCs w:val="26"/>
              </w:rPr>
              <w:t>144 578 460,0</w:t>
            </w:r>
          </w:p>
        </w:tc>
      </w:tr>
    </w:tbl>
    <w:p w:rsidR="009639F9" w:rsidRDefault="009639F9" w:rsidP="009639F9">
      <w:pPr>
        <w:jc w:val="both"/>
        <w:rPr>
          <w:b/>
          <w:bCs/>
          <w:iCs/>
        </w:rPr>
      </w:pPr>
    </w:p>
    <w:p w:rsidR="001F69AB" w:rsidRDefault="001F69AB" w:rsidP="009639F9">
      <w:pPr>
        <w:jc w:val="both"/>
        <w:rPr>
          <w:b/>
          <w:bCs/>
          <w:iCs/>
        </w:rPr>
      </w:pPr>
    </w:p>
    <w:p w:rsidR="001F69AB" w:rsidRPr="003D0EA0" w:rsidRDefault="001F69AB" w:rsidP="009639F9">
      <w:pPr>
        <w:jc w:val="both"/>
        <w:rPr>
          <w:b/>
          <w:bCs/>
          <w:iCs/>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Default="009639F9" w:rsidP="009639F9">
      <w:pPr>
        <w:jc w:val="both"/>
        <w:rPr>
          <w:b/>
          <w:bCs/>
          <w:iCs/>
          <w:sz w:val="28"/>
          <w:szCs w:val="28"/>
        </w:rPr>
      </w:pPr>
      <w:r w:rsidRPr="004151E9">
        <w:rPr>
          <w:b/>
          <w:bCs/>
          <w:iCs/>
          <w:sz w:val="28"/>
          <w:szCs w:val="28"/>
        </w:rPr>
        <w:t>Е.Ю.Зяббарова</w:t>
      </w:r>
    </w:p>
    <w:p w:rsidR="00DA2CFE" w:rsidRPr="004151E9" w:rsidRDefault="00DA2CFE" w:rsidP="009639F9">
      <w:pPr>
        <w:jc w:val="both"/>
        <w:rPr>
          <w:b/>
          <w:bCs/>
          <w:iCs/>
          <w:sz w:val="28"/>
          <w:szCs w:val="28"/>
        </w:rPr>
      </w:pPr>
      <w:r w:rsidRPr="00D34366">
        <w:rPr>
          <w:bCs/>
          <w:iCs/>
          <w:sz w:val="28"/>
          <w:szCs w:val="28"/>
        </w:rPr>
        <w:t>8-499-251-35-26</w:t>
      </w:r>
    </w:p>
    <w:sectPr w:rsidR="00DA2CFE" w:rsidRPr="004151E9" w:rsidSect="00DA2CFE">
      <w:headerReference w:type="even" r:id="rId8"/>
      <w:headerReference w:type="default" r:id="rId9"/>
      <w:footerReference w:type="even" r:id="rId10"/>
      <w:footerReference w:type="default" r:id="rId11"/>
      <w:headerReference w:type="first" r:id="rId12"/>
      <w:footerReference w:type="first" r:id="rId13"/>
      <w:pgSz w:w="16838" w:h="11906" w:orient="landscape"/>
      <w:pgMar w:top="1247" w:right="678"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CF2" w:rsidRDefault="003D6CF2" w:rsidP="00EA2AA8">
      <w:r>
        <w:separator/>
      </w:r>
    </w:p>
  </w:endnote>
  <w:endnote w:type="continuationSeparator" w:id="0">
    <w:p w:rsidR="003D6CF2" w:rsidRDefault="003D6CF2"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531" w:rsidRDefault="0041653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531" w:rsidRDefault="0041653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531" w:rsidRDefault="0041653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CF2" w:rsidRDefault="003D6CF2" w:rsidP="00EA2AA8">
      <w:r>
        <w:separator/>
      </w:r>
    </w:p>
  </w:footnote>
  <w:footnote w:type="continuationSeparator" w:id="0">
    <w:p w:rsidR="003D6CF2" w:rsidRDefault="003D6CF2"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531" w:rsidRDefault="0041653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531" w:rsidRDefault="0041653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6CF2"/>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531"/>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BC"/>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B33"/>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75C"/>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2CFE"/>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0381B-B2E6-4926-8224-559DBBE70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1504</Words>
  <Characters>8575</Characters>
  <Application>Microsoft Office Word</Application>
  <DocSecurity>0</DocSecurity>
  <Lines>71</Lines>
  <Paragraphs>20</Paragraphs>
  <ScaleCrop>false</ScaleCrop>
  <Company/>
  <LinksUpToDate>false</LinksUpToDate>
  <CharactersWithSpaces>10059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2024-10-16T13:52:00Z</dcterms:created>
  <dcterms:modified xsi:type="dcterms:W3CDTF">2024-10-16T13:52:00Z</dcterms:modified>
</cp:coreProperties>
</file>